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B4" w:rsidRDefault="00061DDC" w:rsidP="000B4C43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114300</wp:posOffset>
                </wp:positionV>
                <wp:extent cx="5998845" cy="1211580"/>
                <wp:effectExtent l="9525" t="9525" r="11430" b="1714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12115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-9.75pt;margin-top:9pt;width:472.35pt;height:9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" filled="f" strokeweight="1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158750</wp:posOffset>
            </wp:positionV>
            <wp:extent cx="659765" cy="927100"/>
            <wp:effectExtent l="0" t="0" r="6985" b="6350"/>
            <wp:wrapNone/>
            <wp:docPr id="3" name="Imagem 3" descr="Sl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Slid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8" r="6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CB4" w:rsidRDefault="00432CB4" w:rsidP="000B4C43">
      <w:pPr>
        <w:spacing w:before="120" w:line="192" w:lineRule="auto"/>
        <w:ind w:right="34"/>
        <w:jc w:val="center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t>FACULDADE DE MEDICINA DE RIBEIRÃO PRETO</w:t>
      </w:r>
    </w:p>
    <w:p w:rsidR="00432CB4" w:rsidRDefault="00432CB4" w:rsidP="000B4C43">
      <w:pPr>
        <w:pStyle w:val="Ttulo4"/>
        <w:spacing w:line="192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Departamento de Clínica Médica</w:t>
      </w:r>
    </w:p>
    <w:p w:rsidR="00432CB4" w:rsidRDefault="00432CB4" w:rsidP="000B4C43">
      <w:pPr>
        <w:pStyle w:val="Ttulo3"/>
        <w:spacing w:line="19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REUNIÃO CLÍNICA</w:t>
      </w:r>
    </w:p>
    <w:p w:rsidR="00432CB4" w:rsidRDefault="00061DDC" w:rsidP="000B4C43">
      <w:pPr>
        <w:spacing w:line="288" w:lineRule="auto"/>
        <w:jc w:val="both"/>
        <w:rPr>
          <w:rFonts w:ascii="Arial" w:hAnsi="Arial" w:cs="Arial"/>
          <w:b/>
          <w:bCs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36830</wp:posOffset>
                </wp:positionV>
                <wp:extent cx="5998845" cy="342900"/>
                <wp:effectExtent l="10160" t="17780" r="10795" b="1079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342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CB4" w:rsidRPr="008E7AAC" w:rsidRDefault="00432CB4" w:rsidP="000B4C43">
                            <w:pPr>
                              <w:ind w:left="708" w:firstLine="708"/>
                              <w:rPr>
                                <w:rFonts w:ascii="Benguiat Bk BT" w:hAnsi="Benguiat Bk BT" w:cs="Benguiat Bk BT"/>
                                <w:sz w:val="22"/>
                                <w:szCs w:val="22"/>
                              </w:rPr>
                            </w:pPr>
                            <w:r w:rsidRPr="008E7AAC">
                              <w:rPr>
                                <w:rFonts w:ascii="Benguiat Bk BT" w:hAnsi="Benguiat Bk BT" w:cs="Benguiat Bk BT"/>
                                <w:b/>
                                <w:bCs/>
                                <w:sz w:val="22"/>
                                <w:szCs w:val="22"/>
                                <w:lang w:val="pt-PT"/>
                              </w:rPr>
                              <w:t>ANO 2015</w:t>
                            </w:r>
                            <w:r w:rsidRPr="008E7AAC">
                              <w:rPr>
                                <w:rFonts w:ascii="Benguiat Bk BT" w:hAnsi="Benguiat Bk BT" w:cs="Benguiat Bk BT"/>
                                <w:sz w:val="22"/>
                                <w:szCs w:val="22"/>
                                <w:lang w:val="pt-PT"/>
                              </w:rPr>
                              <w:tab/>
                            </w:r>
                            <w:r w:rsidRPr="008E7AAC">
                              <w:rPr>
                                <w:rFonts w:ascii="Benguiat Bk BT" w:hAnsi="Benguiat Bk BT" w:cs="Benguiat Bk BT"/>
                                <w:sz w:val="22"/>
                                <w:szCs w:val="22"/>
                                <w:lang w:val="pt-PT"/>
                              </w:rPr>
                              <w:tab/>
                            </w:r>
                            <w:r w:rsidRPr="008E7AAC">
                              <w:rPr>
                                <w:rFonts w:ascii="Benguiat Bk BT" w:hAnsi="Benguiat Bk BT" w:cs="Benguiat Bk BT"/>
                                <w:sz w:val="22"/>
                                <w:szCs w:val="22"/>
                                <w:lang w:val="pt-PT"/>
                              </w:rPr>
                              <w:tab/>
                            </w:r>
                            <w:r w:rsidRPr="008E7AAC">
                              <w:rPr>
                                <w:rFonts w:ascii="Benguiat Bk BT" w:hAnsi="Benguiat Bk BT" w:cs="Benguiat Bk BT"/>
                                <w:sz w:val="22"/>
                                <w:szCs w:val="22"/>
                                <w:lang w:val="pt-PT"/>
                              </w:rPr>
                              <w:tab/>
                            </w:r>
                            <w:r w:rsidRPr="008E7AAC">
                              <w:rPr>
                                <w:rFonts w:ascii="Benguiat Bk BT" w:hAnsi="Benguiat Bk BT" w:cs="Benguiat Bk BT"/>
                                <w:sz w:val="22"/>
                                <w:szCs w:val="22"/>
                                <w:lang w:val="pt-PT"/>
                              </w:rPr>
                              <w:tab/>
                            </w:r>
                            <w:r w:rsidRPr="008E7AAC">
                              <w:rPr>
                                <w:rFonts w:ascii="Benguiat Bk BT" w:hAnsi="Benguiat Bk BT" w:cs="Benguiat Bk BT"/>
                                <w:sz w:val="22"/>
                                <w:szCs w:val="22"/>
                                <w:lang w:val="pt-PT"/>
                              </w:rPr>
                              <w:tab/>
                            </w:r>
                            <w:r w:rsidRPr="008E7AAC">
                              <w:rPr>
                                <w:rFonts w:ascii="Benguiat Bk BT" w:hAnsi="Benguiat Bk BT" w:cs="Benguiat Bk BT"/>
                                <w:sz w:val="22"/>
                                <w:szCs w:val="22"/>
                                <w:lang w:val="pt-PT"/>
                              </w:rPr>
                              <w:tab/>
                            </w:r>
                            <w:r w:rsidRPr="008E7AAC">
                              <w:rPr>
                                <w:rFonts w:ascii="Benguiat Bk BT" w:hAnsi="Benguiat Bk BT" w:cs="Benguiat Bk BT"/>
                                <w:b/>
                                <w:bCs/>
                                <w:sz w:val="22"/>
                                <w:szCs w:val="22"/>
                                <w:lang w:val="pt-PT"/>
                              </w:rPr>
                              <w:t xml:space="preserve">Número </w:t>
                            </w:r>
                            <w:r>
                              <w:rPr>
                                <w:rFonts w:ascii="Benguiat Bk BT" w:hAnsi="Benguiat Bk BT" w:cs="Benguiat Bk BT"/>
                                <w:b/>
                                <w:bCs/>
                                <w:sz w:val="22"/>
                                <w:szCs w:val="22"/>
                                <w:lang w:val="pt-PT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left:0;text-align:left;margin-left:-9.7pt;margin-top:2.9pt;width:472.3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" fillcolor="#eaeaea" strokeweight="1.5pt">
                <v:textbox>
                  <w:txbxContent>
                    <w:p w:rsidR="00432CB4" w:rsidRPr="008E7AAC" w:rsidRDefault="00432CB4" w:rsidP="000B4C43">
                      <w:pPr>
                        <w:ind w:left="708" w:firstLine="708"/>
                        <w:rPr>
                          <w:rFonts w:ascii="Benguiat Bk BT" w:hAnsi="Benguiat Bk BT" w:cs="Benguiat Bk BT"/>
                          <w:sz w:val="22"/>
                          <w:szCs w:val="22"/>
                        </w:rPr>
                      </w:pPr>
                      <w:r w:rsidRPr="008E7AAC">
                        <w:rPr>
                          <w:rFonts w:ascii="Benguiat Bk BT" w:hAnsi="Benguiat Bk BT" w:cs="Benguiat Bk BT"/>
                          <w:b/>
                          <w:bCs/>
                          <w:sz w:val="22"/>
                          <w:szCs w:val="22"/>
                          <w:lang w:val="pt-PT"/>
                        </w:rPr>
                        <w:t>ANO 2015</w:t>
                      </w:r>
                      <w:r w:rsidRPr="008E7AAC">
                        <w:rPr>
                          <w:rFonts w:ascii="Benguiat Bk BT" w:hAnsi="Benguiat Bk BT" w:cs="Benguiat Bk BT"/>
                          <w:sz w:val="22"/>
                          <w:szCs w:val="22"/>
                          <w:lang w:val="pt-PT"/>
                        </w:rPr>
                        <w:tab/>
                      </w:r>
                      <w:r w:rsidRPr="008E7AAC">
                        <w:rPr>
                          <w:rFonts w:ascii="Benguiat Bk BT" w:hAnsi="Benguiat Bk BT" w:cs="Benguiat Bk BT"/>
                          <w:sz w:val="22"/>
                          <w:szCs w:val="22"/>
                          <w:lang w:val="pt-PT"/>
                        </w:rPr>
                        <w:tab/>
                      </w:r>
                      <w:r w:rsidRPr="008E7AAC">
                        <w:rPr>
                          <w:rFonts w:ascii="Benguiat Bk BT" w:hAnsi="Benguiat Bk BT" w:cs="Benguiat Bk BT"/>
                          <w:sz w:val="22"/>
                          <w:szCs w:val="22"/>
                          <w:lang w:val="pt-PT"/>
                        </w:rPr>
                        <w:tab/>
                      </w:r>
                      <w:r w:rsidRPr="008E7AAC">
                        <w:rPr>
                          <w:rFonts w:ascii="Benguiat Bk BT" w:hAnsi="Benguiat Bk BT" w:cs="Benguiat Bk BT"/>
                          <w:sz w:val="22"/>
                          <w:szCs w:val="22"/>
                          <w:lang w:val="pt-PT"/>
                        </w:rPr>
                        <w:tab/>
                      </w:r>
                      <w:r w:rsidRPr="008E7AAC">
                        <w:rPr>
                          <w:rFonts w:ascii="Benguiat Bk BT" w:hAnsi="Benguiat Bk BT" w:cs="Benguiat Bk BT"/>
                          <w:sz w:val="22"/>
                          <w:szCs w:val="22"/>
                          <w:lang w:val="pt-PT"/>
                        </w:rPr>
                        <w:tab/>
                      </w:r>
                      <w:r w:rsidRPr="008E7AAC">
                        <w:rPr>
                          <w:rFonts w:ascii="Benguiat Bk BT" w:hAnsi="Benguiat Bk BT" w:cs="Benguiat Bk BT"/>
                          <w:sz w:val="22"/>
                          <w:szCs w:val="22"/>
                          <w:lang w:val="pt-PT"/>
                        </w:rPr>
                        <w:tab/>
                      </w:r>
                      <w:r w:rsidRPr="008E7AAC">
                        <w:rPr>
                          <w:rFonts w:ascii="Benguiat Bk BT" w:hAnsi="Benguiat Bk BT" w:cs="Benguiat Bk BT"/>
                          <w:sz w:val="22"/>
                          <w:szCs w:val="22"/>
                          <w:lang w:val="pt-PT"/>
                        </w:rPr>
                        <w:tab/>
                      </w:r>
                      <w:r w:rsidRPr="008E7AAC">
                        <w:rPr>
                          <w:rFonts w:ascii="Benguiat Bk BT" w:hAnsi="Benguiat Bk BT" w:cs="Benguiat Bk BT"/>
                          <w:b/>
                          <w:bCs/>
                          <w:sz w:val="22"/>
                          <w:szCs w:val="22"/>
                          <w:lang w:val="pt-PT"/>
                        </w:rPr>
                        <w:t xml:space="preserve">Número </w:t>
                      </w:r>
                      <w:r>
                        <w:rPr>
                          <w:rFonts w:ascii="Benguiat Bk BT" w:hAnsi="Benguiat Bk BT" w:cs="Benguiat Bk BT"/>
                          <w:b/>
                          <w:bCs/>
                          <w:sz w:val="22"/>
                          <w:szCs w:val="22"/>
                          <w:lang w:val="pt-PT"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 w:rsidR="00432CB4">
        <w:rPr>
          <w:rFonts w:ascii="Arial" w:hAnsi="Arial" w:cs="Arial"/>
          <w:b/>
          <w:bCs/>
          <w:lang w:val="pt-PT"/>
        </w:rPr>
        <w:tab/>
      </w:r>
    </w:p>
    <w:p w:rsidR="00432CB4" w:rsidRDefault="00432CB4" w:rsidP="000B4C43">
      <w:pPr>
        <w:spacing w:line="192" w:lineRule="auto"/>
        <w:ind w:left="-272" w:right="-624"/>
        <w:jc w:val="both"/>
        <w:rPr>
          <w:rFonts w:ascii="Arial" w:hAnsi="Arial" w:cs="Arial"/>
          <w:b/>
          <w:bCs/>
          <w:lang w:val="pt-PT"/>
        </w:rPr>
      </w:pPr>
    </w:p>
    <w:p w:rsidR="00432CB4" w:rsidRDefault="00432CB4" w:rsidP="000B4C43">
      <w:pPr>
        <w:jc w:val="both"/>
        <w:rPr>
          <w:rFonts w:ascii="Verdana" w:hAnsi="Verdana" w:cs="Verdana"/>
          <w:b/>
          <w:bCs/>
          <w:i/>
          <w:iCs/>
          <w:sz w:val="20"/>
          <w:szCs w:val="20"/>
        </w:rPr>
      </w:pPr>
    </w:p>
    <w:p w:rsidR="00432CB4" w:rsidRDefault="00432CB4" w:rsidP="000B4C43">
      <w:pPr>
        <w:tabs>
          <w:tab w:val="left" w:pos="2410"/>
          <w:tab w:val="left" w:pos="3828"/>
          <w:tab w:val="left" w:pos="3969"/>
        </w:tabs>
        <w:spacing w:line="360" w:lineRule="auto"/>
        <w:ind w:right="-40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Dia: </w:t>
      </w:r>
      <w:r>
        <w:rPr>
          <w:rFonts w:ascii="Verdana" w:hAnsi="Verdana" w:cs="Verdana"/>
          <w:sz w:val="20"/>
          <w:szCs w:val="20"/>
        </w:rPr>
        <w:t>21.08.2015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ab/>
        <w:t>Local: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ab/>
      </w:r>
      <w:r>
        <w:rPr>
          <w:rFonts w:ascii="Verdana" w:hAnsi="Verdana" w:cs="Verdana"/>
          <w:b/>
          <w:bCs/>
          <w:i/>
          <w:iCs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Anfiteatro do CEAPS</w:t>
      </w:r>
    </w:p>
    <w:p w:rsidR="00432CB4" w:rsidRDefault="00432CB4" w:rsidP="000B4C43">
      <w:pPr>
        <w:tabs>
          <w:tab w:val="left" w:pos="2410"/>
          <w:tab w:val="left" w:pos="3969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Horário: </w:t>
      </w:r>
      <w:r>
        <w:rPr>
          <w:rFonts w:ascii="Verdana" w:hAnsi="Verdana" w:cs="Verdana"/>
          <w:sz w:val="20"/>
          <w:szCs w:val="20"/>
        </w:rPr>
        <w:t>7H30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i/>
          <w:iCs/>
          <w:sz w:val="20"/>
          <w:szCs w:val="20"/>
        </w:rPr>
        <w:t>Modalidade: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Discussão de Caso Clínico</w:t>
      </w:r>
    </w:p>
    <w:p w:rsidR="00432CB4" w:rsidRDefault="00432CB4" w:rsidP="000966B7">
      <w:pPr>
        <w:tabs>
          <w:tab w:val="left" w:pos="2410"/>
          <w:tab w:val="left" w:pos="3969"/>
        </w:tabs>
        <w:ind w:left="3969" w:right="17" w:hanging="184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sz w:val="20"/>
          <w:szCs w:val="20"/>
        </w:rPr>
        <w:tab/>
        <w:t>Relatores: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Dr. Abel de Barros Araújo Filho e Prof. Dr. Marcos C. Borges</w:t>
      </w:r>
    </w:p>
    <w:p w:rsidR="00432CB4" w:rsidRDefault="00432CB4" w:rsidP="000B4C43">
      <w:pPr>
        <w:tabs>
          <w:tab w:val="left" w:pos="2410"/>
          <w:tab w:val="left" w:pos="3969"/>
        </w:tabs>
        <w:ind w:left="3969" w:right="17" w:hanging="1843"/>
        <w:jc w:val="both"/>
        <w:rPr>
          <w:rFonts w:ascii="Verdana" w:hAnsi="Verdana" w:cs="Verdana"/>
          <w:sz w:val="20"/>
          <w:szCs w:val="20"/>
        </w:rPr>
      </w:pPr>
    </w:p>
    <w:p w:rsidR="00432CB4" w:rsidRPr="00E3269F" w:rsidRDefault="00061DDC" w:rsidP="001E7E57">
      <w:pPr>
        <w:tabs>
          <w:tab w:val="left" w:pos="3600"/>
        </w:tabs>
        <w:ind w:left="3600" w:right="18" w:hanging="3600"/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5894070" cy="635"/>
                <wp:effectExtent l="9525" t="10795" r="11430" b="7620"/>
                <wp:wrapSquare wrapText="right"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0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5pt" to="464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">
                <w10:wrap type="square" side="right"/>
              </v:line>
            </w:pict>
          </mc:Fallback>
        </mc:AlternateContent>
      </w:r>
      <w:r w:rsidR="00432CB4" w:rsidRPr="00E3269F">
        <w:rPr>
          <w:rFonts w:ascii="Calibri" w:hAnsi="Calibri" w:cs="Calibri"/>
          <w:sz w:val="22"/>
          <w:szCs w:val="22"/>
        </w:rPr>
        <w:t>ID: Mulher, 57 anos, natural de Dumont e procedente de Jardinópolis, do lar</w:t>
      </w:r>
    </w:p>
    <w:p w:rsidR="00432CB4" w:rsidRPr="00E3269F" w:rsidRDefault="00432CB4" w:rsidP="001E7E57">
      <w:pPr>
        <w:spacing w:line="276" w:lineRule="auto"/>
        <w:ind w:right="-143"/>
        <w:jc w:val="both"/>
        <w:rPr>
          <w:rFonts w:ascii="Calibri" w:hAnsi="Calibri" w:cs="Calibri"/>
          <w:sz w:val="22"/>
          <w:szCs w:val="22"/>
        </w:rPr>
      </w:pPr>
      <w:r w:rsidRPr="00E3269F">
        <w:rPr>
          <w:rFonts w:ascii="Calibri" w:hAnsi="Calibri" w:cs="Calibri"/>
          <w:sz w:val="22"/>
          <w:szCs w:val="22"/>
        </w:rPr>
        <w:t>QD: Falta de ar há 1 semana</w:t>
      </w:r>
    </w:p>
    <w:p w:rsidR="00432CB4" w:rsidRPr="00E3269F" w:rsidRDefault="00432CB4" w:rsidP="001E7E5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3269F">
        <w:rPr>
          <w:rFonts w:ascii="Calibri" w:hAnsi="Calibri" w:cs="Calibri"/>
          <w:sz w:val="22"/>
          <w:szCs w:val="22"/>
        </w:rPr>
        <w:t>HMA: Paciente com diagnóstico de carcinoma ductal invasivo de mama direita, tendo iniciado quimioterapia neoadjuvante em janeiro de 2015. No 15</w:t>
      </w:r>
      <w:r w:rsidRPr="00E3269F">
        <w:rPr>
          <w:rFonts w:ascii="Calibri" w:hAnsi="Calibri" w:cs="Calibri"/>
          <w:sz w:val="22"/>
          <w:szCs w:val="22"/>
          <w:vertAlign w:val="superscript"/>
        </w:rPr>
        <w:t>o</w:t>
      </w:r>
      <w:r w:rsidRPr="00E3269F">
        <w:rPr>
          <w:rFonts w:ascii="Calibri" w:hAnsi="Calibri" w:cs="Calibri"/>
          <w:sz w:val="22"/>
          <w:szCs w:val="22"/>
        </w:rPr>
        <w:t xml:space="preserve"> dia após o sétimo ciclo de quimioterapia, procurou a Unidade de Emergência com queixa de tosse seca, dispnéia aos mínimos esforços, ortopneia e dispnéia paroxística noturna iniciados há 1 semana da admissão, com piora nos últimos 3 dias.Negava febre, dor torácica ou hemoptise. </w:t>
      </w:r>
    </w:p>
    <w:p w:rsidR="00432CB4" w:rsidRPr="00E3269F" w:rsidRDefault="00432CB4" w:rsidP="001E7E57">
      <w:pPr>
        <w:spacing w:line="276" w:lineRule="auto"/>
        <w:ind w:right="-143"/>
        <w:jc w:val="both"/>
        <w:rPr>
          <w:rFonts w:ascii="Calibri" w:hAnsi="Calibri" w:cs="Calibri"/>
          <w:sz w:val="22"/>
          <w:szCs w:val="22"/>
        </w:rPr>
      </w:pPr>
      <w:r w:rsidRPr="00E3269F">
        <w:rPr>
          <w:rFonts w:ascii="Calibri" w:hAnsi="Calibri" w:cs="Calibri"/>
          <w:sz w:val="22"/>
          <w:szCs w:val="22"/>
        </w:rPr>
        <w:t>IDA: Negava sintomas urinários, gastrointestinais, lesões cutâneas, cefaléia, convulsões ou outras queixas</w:t>
      </w:r>
    </w:p>
    <w:p w:rsidR="00432CB4" w:rsidRPr="00E3269F" w:rsidRDefault="00432CB4" w:rsidP="001E7E57">
      <w:pPr>
        <w:spacing w:line="276" w:lineRule="auto"/>
        <w:ind w:right="-143"/>
        <w:jc w:val="both"/>
        <w:rPr>
          <w:rStyle w:val="fieldvalue"/>
          <w:rFonts w:ascii="Calibri" w:hAnsi="Calibri" w:cs="Calibri"/>
          <w:sz w:val="22"/>
          <w:szCs w:val="22"/>
        </w:rPr>
      </w:pPr>
      <w:r w:rsidRPr="00E3269F">
        <w:rPr>
          <w:rFonts w:ascii="Calibri" w:hAnsi="Calibri" w:cs="Calibri"/>
          <w:sz w:val="22"/>
          <w:szCs w:val="22"/>
        </w:rPr>
        <w:t xml:space="preserve">ANTECEDENTES PESSOAIS: Carcinoma ductal invasivo de mama direita, T3N1M0, Her 2 positivo, RH (receptor hormonal) positivo, tendo iniciado quimioterapia neoadjuvante em janeiro de 2015 com adriamicina+ ciclofosfamida (4 ciclos de 12/01/15 a 01/04/15) edocetaxel +trastuzumab(28/04/15 a 11/06/15). </w:t>
      </w:r>
      <w:r w:rsidRPr="00E3269F">
        <w:rPr>
          <w:rStyle w:val="fieldvalue"/>
          <w:rFonts w:ascii="Calibri" w:hAnsi="Calibri" w:cs="Calibri"/>
          <w:sz w:val="22"/>
          <w:szCs w:val="22"/>
        </w:rPr>
        <w:t>Incidentaloma adrenal à direita, tendo sido realizada</w:t>
      </w:r>
      <w:r>
        <w:rPr>
          <w:rStyle w:val="fieldvalue"/>
          <w:rFonts w:ascii="Calibri" w:hAnsi="Calibri" w:cs="Calibri"/>
          <w:sz w:val="22"/>
          <w:szCs w:val="22"/>
        </w:rPr>
        <w:t xml:space="preserve"> </w:t>
      </w:r>
      <w:r w:rsidRPr="00E3269F">
        <w:rPr>
          <w:rStyle w:val="fieldvalue"/>
          <w:rFonts w:ascii="Calibri" w:hAnsi="Calibri" w:cs="Calibri"/>
          <w:sz w:val="22"/>
          <w:szCs w:val="22"/>
        </w:rPr>
        <w:t>adrenalectomia</w:t>
      </w:r>
      <w:r>
        <w:rPr>
          <w:rStyle w:val="fieldvalue"/>
          <w:rFonts w:ascii="Calibri" w:hAnsi="Calibri" w:cs="Calibri"/>
          <w:sz w:val="22"/>
          <w:szCs w:val="22"/>
        </w:rPr>
        <w:t xml:space="preserve"> </w:t>
      </w:r>
      <w:r w:rsidRPr="00E3269F">
        <w:rPr>
          <w:rStyle w:val="fieldvalue"/>
          <w:rFonts w:ascii="Calibri" w:hAnsi="Calibri" w:cs="Calibri"/>
          <w:sz w:val="22"/>
          <w:szCs w:val="22"/>
        </w:rPr>
        <w:t>videolaparoscópica em 11/2013. Dislipidemia. Esteatose hepática</w:t>
      </w:r>
    </w:p>
    <w:p w:rsidR="00432CB4" w:rsidRPr="00E3269F" w:rsidRDefault="00432CB4" w:rsidP="001E7E57">
      <w:pPr>
        <w:spacing w:line="276" w:lineRule="auto"/>
        <w:ind w:right="-143"/>
        <w:jc w:val="both"/>
        <w:rPr>
          <w:rFonts w:ascii="Calibri" w:hAnsi="Calibri" w:cs="Calibri"/>
          <w:sz w:val="22"/>
          <w:szCs w:val="22"/>
        </w:rPr>
      </w:pPr>
      <w:r w:rsidRPr="00E3269F">
        <w:rPr>
          <w:rStyle w:val="fieldvalue"/>
          <w:rFonts w:ascii="Calibri" w:hAnsi="Calibri" w:cs="Calibri"/>
          <w:sz w:val="22"/>
          <w:szCs w:val="22"/>
        </w:rPr>
        <w:t>MEDICAÇÕES EM USO: Sinvastatina 20 mg, Cinarizina 75 mg 1 x dia e Omeprazol 20 mg</w:t>
      </w:r>
    </w:p>
    <w:p w:rsidR="00432CB4" w:rsidRPr="00E3269F" w:rsidRDefault="00432CB4" w:rsidP="001E7E57">
      <w:pPr>
        <w:spacing w:line="276" w:lineRule="auto"/>
        <w:ind w:right="-143"/>
        <w:jc w:val="both"/>
        <w:rPr>
          <w:rFonts w:ascii="Calibri" w:hAnsi="Calibri" w:cs="Calibri"/>
          <w:sz w:val="22"/>
          <w:szCs w:val="22"/>
        </w:rPr>
      </w:pPr>
      <w:r w:rsidRPr="00E3269F">
        <w:rPr>
          <w:rFonts w:ascii="Calibri" w:hAnsi="Calibri" w:cs="Calibri"/>
          <w:sz w:val="22"/>
          <w:szCs w:val="22"/>
        </w:rPr>
        <w:t>ANTECEDENTES FAMILIARES: Negava neoplasia na família. Quatro irmãos, um falecido por DPOC. Quatro filhos hígidos</w:t>
      </w:r>
    </w:p>
    <w:p w:rsidR="00432CB4" w:rsidRPr="00E3269F" w:rsidRDefault="00432CB4" w:rsidP="001E7E57">
      <w:pPr>
        <w:spacing w:line="276" w:lineRule="auto"/>
        <w:ind w:right="-143"/>
        <w:jc w:val="both"/>
        <w:rPr>
          <w:rFonts w:ascii="Calibri" w:hAnsi="Calibri" w:cs="Calibri"/>
          <w:sz w:val="22"/>
          <w:szCs w:val="22"/>
        </w:rPr>
      </w:pPr>
      <w:r w:rsidRPr="00E3269F">
        <w:rPr>
          <w:rFonts w:ascii="Calibri" w:hAnsi="Calibri" w:cs="Calibri"/>
          <w:sz w:val="22"/>
          <w:szCs w:val="22"/>
        </w:rPr>
        <w:t>HÁBITOS: Ex-tabagista, parou há 7 anos, fumou ½ maço/dia por 30 anos. Contato com fogão a lenha durante 10 anos. Negava etilismo, mofo em domicílio, contato com pássaros e uso de travesseiro de pena de ganso</w:t>
      </w:r>
    </w:p>
    <w:p w:rsidR="00432CB4" w:rsidRPr="00E3269F" w:rsidRDefault="00432CB4" w:rsidP="001E7E57">
      <w:pPr>
        <w:spacing w:line="276" w:lineRule="auto"/>
        <w:ind w:right="-143"/>
        <w:jc w:val="both"/>
        <w:rPr>
          <w:rFonts w:ascii="Calibri" w:hAnsi="Calibri" w:cs="Calibri"/>
          <w:sz w:val="22"/>
          <w:szCs w:val="22"/>
        </w:rPr>
      </w:pPr>
      <w:r w:rsidRPr="00E3269F">
        <w:rPr>
          <w:rFonts w:ascii="Calibri" w:hAnsi="Calibri" w:cs="Calibri"/>
          <w:sz w:val="22"/>
          <w:szCs w:val="22"/>
        </w:rPr>
        <w:t>EXAME FÍSICO: PA: 130 x 70 mmHg / FC: 130 bpm / FR: 30 irpm / satO</w:t>
      </w:r>
      <w:r w:rsidRPr="00E3269F">
        <w:rPr>
          <w:rFonts w:ascii="Calibri" w:hAnsi="Calibri" w:cs="Calibri"/>
          <w:sz w:val="22"/>
          <w:szCs w:val="22"/>
          <w:vertAlign w:val="subscript"/>
        </w:rPr>
        <w:t>2</w:t>
      </w:r>
      <w:r w:rsidRPr="00E3269F">
        <w:rPr>
          <w:rFonts w:ascii="Calibri" w:hAnsi="Calibri" w:cs="Calibri"/>
          <w:sz w:val="22"/>
          <w:szCs w:val="22"/>
        </w:rPr>
        <w:t>: 66% em ar ambiente</w:t>
      </w:r>
    </w:p>
    <w:p w:rsidR="00432CB4" w:rsidRPr="00E3269F" w:rsidRDefault="00432CB4" w:rsidP="001E7E57">
      <w:pPr>
        <w:spacing w:line="276" w:lineRule="auto"/>
        <w:ind w:right="-143"/>
        <w:jc w:val="both"/>
        <w:rPr>
          <w:rFonts w:ascii="Calibri" w:hAnsi="Calibri" w:cs="Calibri"/>
          <w:sz w:val="22"/>
          <w:szCs w:val="22"/>
        </w:rPr>
      </w:pPr>
      <w:r w:rsidRPr="00E3269F">
        <w:rPr>
          <w:rFonts w:ascii="Calibri" w:hAnsi="Calibri" w:cs="Calibri"/>
          <w:sz w:val="22"/>
          <w:szCs w:val="22"/>
        </w:rPr>
        <w:t>Geral: REG, afebril, hidratada, hipocorada +/4+, consciente, orientada</w:t>
      </w:r>
    </w:p>
    <w:p w:rsidR="00432CB4" w:rsidRPr="00E3269F" w:rsidRDefault="00432CB4" w:rsidP="001E7E57">
      <w:pPr>
        <w:spacing w:line="276" w:lineRule="auto"/>
        <w:ind w:right="-143"/>
        <w:jc w:val="both"/>
        <w:rPr>
          <w:rFonts w:ascii="Calibri" w:hAnsi="Calibri" w:cs="Calibri"/>
          <w:sz w:val="22"/>
          <w:szCs w:val="22"/>
        </w:rPr>
      </w:pPr>
      <w:r w:rsidRPr="00E3269F">
        <w:rPr>
          <w:rFonts w:ascii="Calibri" w:hAnsi="Calibri" w:cs="Calibri"/>
          <w:sz w:val="22"/>
          <w:szCs w:val="22"/>
        </w:rPr>
        <w:t>Aparelho respiratório: estertores crepitantes até 2/3 inferiores bilaterais</w:t>
      </w:r>
    </w:p>
    <w:p w:rsidR="00432CB4" w:rsidRPr="00E3269F" w:rsidRDefault="00432CB4" w:rsidP="001E7E57">
      <w:pPr>
        <w:spacing w:line="276" w:lineRule="auto"/>
        <w:ind w:right="-143"/>
        <w:jc w:val="both"/>
        <w:rPr>
          <w:rFonts w:ascii="Calibri" w:hAnsi="Calibri" w:cs="Calibri"/>
          <w:sz w:val="22"/>
          <w:szCs w:val="22"/>
        </w:rPr>
      </w:pPr>
      <w:r w:rsidRPr="00E3269F">
        <w:rPr>
          <w:rFonts w:ascii="Calibri" w:hAnsi="Calibri" w:cs="Calibri"/>
          <w:sz w:val="22"/>
          <w:szCs w:val="22"/>
        </w:rPr>
        <w:t>Cardiovascular: RCR 2T BNF sem sopros; ausência de turgência jugular a 90°</w:t>
      </w:r>
    </w:p>
    <w:p w:rsidR="00432CB4" w:rsidRPr="00E3269F" w:rsidRDefault="00432CB4" w:rsidP="001E7E57">
      <w:pPr>
        <w:spacing w:line="276" w:lineRule="auto"/>
        <w:ind w:right="-143"/>
        <w:jc w:val="both"/>
        <w:rPr>
          <w:rFonts w:ascii="Calibri" w:hAnsi="Calibri" w:cs="Calibri"/>
          <w:sz w:val="22"/>
          <w:szCs w:val="22"/>
        </w:rPr>
      </w:pPr>
      <w:r w:rsidRPr="00E3269F">
        <w:rPr>
          <w:rFonts w:ascii="Calibri" w:hAnsi="Calibri" w:cs="Calibri"/>
          <w:sz w:val="22"/>
          <w:szCs w:val="22"/>
        </w:rPr>
        <w:t>Abdome: semi-globoso, flácido, indolor, sem massas ou visceromegalias</w:t>
      </w:r>
    </w:p>
    <w:p w:rsidR="00432CB4" w:rsidRPr="00E3269F" w:rsidRDefault="00432CB4" w:rsidP="001E7E57">
      <w:pPr>
        <w:spacing w:line="276" w:lineRule="auto"/>
        <w:ind w:right="-143"/>
        <w:jc w:val="both"/>
        <w:rPr>
          <w:rFonts w:ascii="Calibri" w:hAnsi="Calibri" w:cs="Calibri"/>
          <w:sz w:val="22"/>
          <w:szCs w:val="22"/>
        </w:rPr>
      </w:pPr>
      <w:r w:rsidRPr="00E3269F">
        <w:rPr>
          <w:rFonts w:ascii="Calibri" w:hAnsi="Calibri" w:cs="Calibri"/>
          <w:sz w:val="22"/>
          <w:szCs w:val="22"/>
        </w:rPr>
        <w:t>Extremidades: edema simétrico +/4+ em membros inferiores, sem sinais de TVP; presença de cianose de extremidades, TEC &lt; 3seg</w:t>
      </w:r>
    </w:p>
    <w:p w:rsidR="00432CB4" w:rsidRPr="00E3269F" w:rsidRDefault="00432CB4" w:rsidP="001E7E57">
      <w:pPr>
        <w:spacing w:line="276" w:lineRule="auto"/>
        <w:ind w:right="-143"/>
        <w:jc w:val="both"/>
        <w:rPr>
          <w:rFonts w:ascii="Calibri" w:hAnsi="Calibri" w:cs="Calibri"/>
          <w:sz w:val="22"/>
          <w:szCs w:val="22"/>
        </w:rPr>
      </w:pPr>
      <w:r w:rsidRPr="00E3269F">
        <w:rPr>
          <w:rFonts w:ascii="Calibri" w:hAnsi="Calibri" w:cs="Calibri"/>
          <w:sz w:val="22"/>
          <w:szCs w:val="22"/>
        </w:rPr>
        <w:t>Radiografia de tórax: opacidades intersticiais bilaterais com predomínio em regiões perihilares</w:t>
      </w:r>
    </w:p>
    <w:p w:rsidR="00432CB4" w:rsidRPr="00E3269F" w:rsidRDefault="00432CB4" w:rsidP="001E7E57">
      <w:pPr>
        <w:spacing w:line="276" w:lineRule="auto"/>
        <w:ind w:left="705" w:right="-143" w:hanging="705"/>
        <w:jc w:val="both"/>
        <w:rPr>
          <w:rFonts w:ascii="Calibri" w:hAnsi="Calibri" w:cs="Calibri"/>
          <w:sz w:val="22"/>
          <w:szCs w:val="22"/>
        </w:rPr>
      </w:pPr>
      <w:r w:rsidRPr="00E3269F">
        <w:rPr>
          <w:rFonts w:ascii="Calibri" w:hAnsi="Calibri" w:cs="Calibri"/>
          <w:sz w:val="22"/>
          <w:szCs w:val="22"/>
        </w:rPr>
        <w:t>HD:</w:t>
      </w:r>
      <w:r w:rsidRPr="00E3269F">
        <w:rPr>
          <w:rFonts w:ascii="Calibri" w:hAnsi="Calibri" w:cs="Calibri"/>
          <w:sz w:val="22"/>
          <w:szCs w:val="22"/>
        </w:rPr>
        <w:tab/>
        <w:t>- Edema Agudo Pulmonar /cardiotoxicidade à quimioterapia</w:t>
      </w:r>
    </w:p>
    <w:p w:rsidR="00432CB4" w:rsidRPr="00E3269F" w:rsidRDefault="00432CB4" w:rsidP="001E7E57">
      <w:pPr>
        <w:spacing w:line="276" w:lineRule="auto"/>
        <w:ind w:left="705" w:right="-143"/>
        <w:jc w:val="both"/>
        <w:rPr>
          <w:rFonts w:ascii="Calibri" w:hAnsi="Calibri" w:cs="Calibri"/>
          <w:sz w:val="22"/>
          <w:szCs w:val="22"/>
        </w:rPr>
      </w:pPr>
      <w:r w:rsidRPr="00E3269F">
        <w:rPr>
          <w:rFonts w:ascii="Calibri" w:hAnsi="Calibri" w:cs="Calibri"/>
          <w:sz w:val="22"/>
          <w:szCs w:val="22"/>
        </w:rPr>
        <w:t xml:space="preserve">- Tromboembolismo pulmonar </w:t>
      </w:r>
    </w:p>
    <w:p w:rsidR="00432CB4" w:rsidRPr="00E3269F" w:rsidRDefault="00432CB4" w:rsidP="001E7E57">
      <w:pPr>
        <w:spacing w:line="276" w:lineRule="auto"/>
        <w:ind w:left="705" w:right="-143"/>
        <w:jc w:val="both"/>
        <w:rPr>
          <w:rFonts w:ascii="Calibri" w:hAnsi="Calibri" w:cs="Calibri"/>
          <w:sz w:val="22"/>
          <w:szCs w:val="22"/>
        </w:rPr>
      </w:pPr>
      <w:r w:rsidRPr="00E3269F">
        <w:rPr>
          <w:rFonts w:ascii="Calibri" w:hAnsi="Calibri" w:cs="Calibri"/>
          <w:sz w:val="22"/>
          <w:szCs w:val="22"/>
        </w:rPr>
        <w:t>- Pneumonia comunitária</w:t>
      </w:r>
    </w:p>
    <w:p w:rsidR="00432CB4" w:rsidRPr="00E3269F" w:rsidRDefault="00432CB4" w:rsidP="00E3269F">
      <w:pPr>
        <w:jc w:val="both"/>
        <w:rPr>
          <w:rFonts w:ascii="Calibri" w:hAnsi="Calibri" w:cs="Calibri"/>
          <w:sz w:val="22"/>
          <w:szCs w:val="22"/>
        </w:rPr>
      </w:pPr>
    </w:p>
    <w:sectPr w:rsidR="00432CB4" w:rsidRPr="00E3269F" w:rsidSect="00BD20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guiat B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C026946"/>
    <w:multiLevelType w:val="hybridMultilevel"/>
    <w:tmpl w:val="D1B461F8"/>
    <w:lvl w:ilvl="0" w:tplc="D2CEDC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1356364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EA487F6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F67ED45E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9F70FEA0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ED928E50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114CCDD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144ADDEC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2B8E38B2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">
    <w:nsid w:val="481A40BC"/>
    <w:multiLevelType w:val="hybridMultilevel"/>
    <w:tmpl w:val="522A6B84"/>
    <w:lvl w:ilvl="0" w:tplc="FF1A33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0BD43B0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45B478C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780836FE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24B8E96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933E5A32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C1DA3E1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6B9499B4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F4669DAE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3">
    <w:nsid w:val="515A40E5"/>
    <w:multiLevelType w:val="hybridMultilevel"/>
    <w:tmpl w:val="BD248ECA"/>
    <w:lvl w:ilvl="0" w:tplc="77F465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676ACF3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080E66C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CFA69992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E7400C5E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DF4604E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C7BAD71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C0E24FD6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1B3ADD2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4">
    <w:nsid w:val="672A7427"/>
    <w:multiLevelType w:val="hybridMultilevel"/>
    <w:tmpl w:val="95904E5A"/>
    <w:lvl w:ilvl="0" w:tplc="68A28E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309AE3EA">
      <w:start w:val="1"/>
      <w:numFmt w:val="bullet"/>
      <w:lvlText w:val=""/>
      <w:lvlJc w:val="left"/>
      <w:pPr>
        <w:tabs>
          <w:tab w:val="num" w:pos="1211"/>
        </w:tabs>
        <w:ind w:left="1211" w:hanging="360"/>
      </w:pPr>
      <w:rPr>
        <w:rFonts w:ascii="Wingdings 2" w:hAnsi="Wingdings 2" w:cs="Wingdings 2" w:hint="default"/>
      </w:rPr>
    </w:lvl>
    <w:lvl w:ilvl="2" w:tplc="2514DB1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6542ED2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B9C6818E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89DC47D4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27928E32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80D606D0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C8BC81D2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43"/>
    <w:rsid w:val="00061DDC"/>
    <w:rsid w:val="000966B7"/>
    <w:rsid w:val="000B26FF"/>
    <w:rsid w:val="000B4C43"/>
    <w:rsid w:val="00115939"/>
    <w:rsid w:val="001E7E57"/>
    <w:rsid w:val="00260180"/>
    <w:rsid w:val="0027690B"/>
    <w:rsid w:val="00432CB4"/>
    <w:rsid w:val="00624A7B"/>
    <w:rsid w:val="00645A0E"/>
    <w:rsid w:val="006858CB"/>
    <w:rsid w:val="00835FC9"/>
    <w:rsid w:val="00846403"/>
    <w:rsid w:val="008E7AAC"/>
    <w:rsid w:val="009D33EF"/>
    <w:rsid w:val="009F1AF4"/>
    <w:rsid w:val="00A960C4"/>
    <w:rsid w:val="00B42A2C"/>
    <w:rsid w:val="00BD203C"/>
    <w:rsid w:val="00BD4122"/>
    <w:rsid w:val="00C37548"/>
    <w:rsid w:val="00C85823"/>
    <w:rsid w:val="00CF25A7"/>
    <w:rsid w:val="00E3269F"/>
    <w:rsid w:val="00EA1DD6"/>
    <w:rsid w:val="00ED3875"/>
    <w:rsid w:val="00EF3750"/>
    <w:rsid w:val="00F8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C43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0B4C43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0B4C43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0B4C43"/>
    <w:rPr>
      <w:rFonts w:ascii="Arial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0B4C43"/>
    <w:rPr>
      <w:rFonts w:ascii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semiHidden/>
    <w:rsid w:val="000B4C4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fieldvalue">
    <w:name w:val="fieldvalue"/>
    <w:basedOn w:val="Fontepargpadro"/>
    <w:uiPriority w:val="99"/>
    <w:rsid w:val="00E32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C43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0B4C43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0B4C43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0B4C43"/>
    <w:rPr>
      <w:rFonts w:ascii="Arial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0B4C43"/>
    <w:rPr>
      <w:rFonts w:ascii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semiHidden/>
    <w:rsid w:val="000B4C4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fieldvalue">
    <w:name w:val="fieldvalue"/>
    <w:basedOn w:val="Fontepargpadro"/>
    <w:uiPriority w:val="99"/>
    <w:rsid w:val="00E3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4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02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025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5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5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6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6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7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025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5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6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6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6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7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7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025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5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FMRP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Emerson Quirino</cp:lastModifiedBy>
  <cp:revision>2</cp:revision>
  <cp:lastPrinted>2015-08-18T09:59:00Z</cp:lastPrinted>
  <dcterms:created xsi:type="dcterms:W3CDTF">2015-09-08T12:51:00Z</dcterms:created>
  <dcterms:modified xsi:type="dcterms:W3CDTF">2015-09-08T12:51:00Z</dcterms:modified>
</cp:coreProperties>
</file>