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EC" w:rsidRPr="00E154D0" w:rsidRDefault="00D824EC" w:rsidP="00E154D0">
      <w:pPr>
        <w:jc w:val="center"/>
        <w:rPr>
          <w:b/>
        </w:rPr>
      </w:pPr>
      <w:r w:rsidRPr="00E154D0">
        <w:rPr>
          <w:b/>
        </w:rPr>
        <w:t>Kit de Defesa</w:t>
      </w:r>
    </w:p>
    <w:p w:rsidR="003A6724" w:rsidRPr="003A6724" w:rsidRDefault="003A6724" w:rsidP="003A6724">
      <w:pPr>
        <w:pBdr>
          <w:bottom w:val="single" w:sz="4" w:space="1" w:color="auto"/>
        </w:pBdr>
        <w:rPr>
          <w:b/>
          <w:color w:val="000000" w:themeColor="text1"/>
        </w:rPr>
      </w:pPr>
      <w:r w:rsidRPr="003A6724">
        <w:rPr>
          <w:b/>
          <w:color w:val="000000" w:themeColor="text1"/>
        </w:rPr>
        <w:t xml:space="preserve">Norma </w:t>
      </w:r>
      <w:r w:rsidR="00E7480B">
        <w:rPr>
          <w:rFonts w:ascii="Arial Black" w:hAnsi="Arial Black"/>
          <w:b/>
          <w:color w:val="000000" w:themeColor="text1"/>
          <w:sz w:val="32"/>
        </w:rPr>
        <w:t>4</w:t>
      </w:r>
      <w:r w:rsidR="008048FE">
        <w:rPr>
          <w:b/>
          <w:color w:val="000000" w:themeColor="text1"/>
        </w:rPr>
        <w:t xml:space="preserve"> - </w:t>
      </w:r>
      <w:hyperlink r:id="rId7" w:history="1">
        <w:r w:rsidR="008048FE" w:rsidRPr="008048FE">
          <w:rPr>
            <w:rStyle w:val="Hyperlink"/>
            <w:b/>
          </w:rPr>
          <w:t>http://fcfrp.usp.br/regimentos-e-normas/</w:t>
        </w:r>
      </w:hyperlink>
    </w:p>
    <w:p w:rsidR="00D824EC" w:rsidRDefault="00D824EC"/>
    <w:p w:rsidR="00893137" w:rsidRDefault="008048FE" w:rsidP="00893137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3"/>
          <w:szCs w:val="23"/>
        </w:rPr>
        <w:t>“</w:t>
      </w:r>
      <w:r w:rsidR="00893137">
        <w:rPr>
          <w:b/>
          <w:bCs/>
          <w:sz w:val="22"/>
          <w:szCs w:val="22"/>
        </w:rPr>
        <w:t xml:space="preserve">XII – PROCEDIMENTOS PARA DEPÓSITO DA DISSERTAÇÃO / TESE </w:t>
      </w:r>
    </w:p>
    <w:p w:rsidR="00893137" w:rsidRDefault="00893137" w:rsidP="00893137">
      <w:pPr>
        <w:pStyle w:val="Default"/>
        <w:rPr>
          <w:sz w:val="22"/>
          <w:szCs w:val="22"/>
        </w:rPr>
      </w:pPr>
      <w:proofErr w:type="gramEnd"/>
    </w:p>
    <w:p w:rsidR="008048FE" w:rsidRDefault="00893137" w:rsidP="00893137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Para depósito da tese de doutorado, no formato tradicional ou em capítulos nos quais o tema é dividido em partes, é obrigatória a apresentação de comprovante de submissão para publicação em periódico internacional (indexado no ISI Web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Knowledge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Thomson</w:t>
      </w:r>
      <w:proofErr w:type="spellEnd"/>
      <w:r>
        <w:rPr>
          <w:sz w:val="22"/>
          <w:szCs w:val="22"/>
        </w:rPr>
        <w:t xml:space="preserve"> Reuters e/ou </w:t>
      </w:r>
      <w:proofErr w:type="spellStart"/>
      <w:r>
        <w:rPr>
          <w:sz w:val="22"/>
          <w:szCs w:val="22"/>
        </w:rPr>
        <w:t>Scopus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Scimago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Elsevier</w:t>
      </w:r>
      <w:proofErr w:type="spellEnd"/>
      <w:r>
        <w:rPr>
          <w:sz w:val="22"/>
          <w:szCs w:val="22"/>
        </w:rPr>
        <w:t>) de trabalho completo resultante da tese orientada no Programa.</w:t>
      </w:r>
      <w:proofErr w:type="gramStart"/>
      <w:r w:rsidR="008048FE">
        <w:rPr>
          <w:sz w:val="23"/>
          <w:szCs w:val="23"/>
        </w:rPr>
        <w:t>”</w:t>
      </w:r>
      <w:proofErr w:type="gramEnd"/>
    </w:p>
    <w:p w:rsidR="00D338A7" w:rsidRDefault="00D338A7" w:rsidP="008048FE">
      <w:pPr>
        <w:rPr>
          <w:sz w:val="23"/>
          <w:szCs w:val="23"/>
        </w:rPr>
      </w:pPr>
    </w:p>
    <w:p w:rsidR="00893137" w:rsidRDefault="00893137" w:rsidP="0089313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proofErr w:type="gramStart"/>
      <w:r>
        <w:rPr>
          <w:b/>
          <w:bCs/>
          <w:sz w:val="22"/>
          <w:szCs w:val="22"/>
        </w:rPr>
        <w:t>XII.</w:t>
      </w:r>
      <w:proofErr w:type="gramEnd"/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No caso do formato em capítulos com anexação de artigos, para o Mestrado, o candidato deverá anexar pelo menos dois artigos, sendo que, no mínimo, um dos artigos já tenha sido publicado ou aceito e o segundo submetido para publicação. Para o Doutorado, o candidato deverá anexar pelo menos três artigos, sendo que, no mínimo, dois dos artigos já tenham sido publicados ou aceitos e o terceiro submetido para publicação. Os artigos deverão ser em inglês e estar publicados, aceitos ou submetidos para publicação em periódicos especializados nacionais e/ou internacionais de reconhecida qualificação, arbitrados e indexados. A temática dos artigos deverá ser diretamente relacionada ao tema do projeto de pesquisa do candidato e submetidos em data posterior à sua matrícula no respectivo curso. Cada artigo deverá ser apresentado em uma única Dissertação de Mestrado ou Tese de Doutorado. O aluno deverá ser autor principal ou coautor. No caso de artigos publicados, não deverá haver violação em relação a direitos autorais e de reprodução. “</w:t>
      </w:r>
    </w:p>
    <w:p w:rsidR="00893137" w:rsidRDefault="00893137" w:rsidP="00893137">
      <w:pPr>
        <w:pStyle w:val="Default"/>
        <w:rPr>
          <w:sz w:val="22"/>
          <w:szCs w:val="22"/>
        </w:rPr>
      </w:pPr>
    </w:p>
    <w:p w:rsidR="00893137" w:rsidRDefault="00893137" w:rsidP="0089313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proofErr w:type="gramStart"/>
      <w:r>
        <w:rPr>
          <w:b/>
          <w:bCs/>
          <w:sz w:val="22"/>
          <w:szCs w:val="22"/>
        </w:rPr>
        <w:t>XII.</w:t>
      </w:r>
      <w:proofErr w:type="gramEnd"/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Em qualquer um dos formatos, as dissertações e teses deverão ser apresentadas de acordo com as Normas para Apresentação de Dissertações e Teses da FCFRP. Todo o texto deve ser escrito no mesmo idioma dos artigos utilizados, não sendo permitido o uso de mais de um idioma.” </w:t>
      </w:r>
    </w:p>
    <w:p w:rsidR="00893137" w:rsidRDefault="00893137" w:rsidP="00893137">
      <w:pPr>
        <w:spacing w:line="360" w:lineRule="auto"/>
        <w:rPr>
          <w:b/>
          <w:bCs/>
          <w:sz w:val="22"/>
          <w:szCs w:val="22"/>
        </w:rPr>
      </w:pPr>
    </w:p>
    <w:p w:rsidR="008048FE" w:rsidRDefault="00893137" w:rsidP="00893137">
      <w:pPr>
        <w:jc w:val="both"/>
        <w:rPr>
          <w:b/>
          <w:i/>
          <w:color w:val="0000FF"/>
          <w:u w:val="single"/>
        </w:rPr>
      </w:pPr>
      <w:r>
        <w:rPr>
          <w:b/>
          <w:bCs/>
          <w:sz w:val="22"/>
          <w:szCs w:val="22"/>
        </w:rPr>
        <w:t>“</w:t>
      </w:r>
      <w:proofErr w:type="gramStart"/>
      <w:r>
        <w:rPr>
          <w:b/>
          <w:bCs/>
          <w:sz w:val="22"/>
          <w:szCs w:val="22"/>
        </w:rPr>
        <w:t>XII.</w:t>
      </w:r>
      <w:proofErr w:type="gramEnd"/>
      <w:r>
        <w:rPr>
          <w:b/>
          <w:bCs/>
          <w:sz w:val="22"/>
          <w:szCs w:val="22"/>
        </w:rPr>
        <w:t xml:space="preserve">4. </w:t>
      </w:r>
      <w:r w:rsidRPr="00893137">
        <w:rPr>
          <w:rFonts w:ascii="Arial" w:hAnsi="Arial" w:cs="Arial"/>
          <w:color w:val="000000"/>
          <w:sz w:val="22"/>
          <w:szCs w:val="22"/>
        </w:rPr>
        <w:t>O depósito dos exemplares será efetuado pelo(a) candidato(a), no Serviço de Pós-Graduação, até o final do expediente do último dia do seu prazo regimental. Para o Mestrado, devem ser entregues cinco exemplares encadernados da dissertação e uma cópia em formato PDF em meio digital óptico (CD ou DVD). Para o Doutorado, devem ser depositados sete exemplares encadernados da tese e uma cópia em formato PDF em meio digital óptico (CD ou DVD). O depósito deverá ser acompanhado de carta do orientador,</w:t>
      </w:r>
      <w:r>
        <w:rPr>
          <w:sz w:val="22"/>
          <w:szCs w:val="22"/>
        </w:rPr>
        <w:t xml:space="preserve"> </w:t>
      </w:r>
      <w:r w:rsidRPr="00893137">
        <w:rPr>
          <w:rFonts w:ascii="Arial" w:hAnsi="Arial" w:cs="Arial"/>
          <w:color w:val="000000"/>
          <w:sz w:val="22"/>
          <w:szCs w:val="22"/>
        </w:rPr>
        <w:t>certificando que o orientando está apto à defesa. No caso da opção pelo formato em capítulos, com anexação de artigos científicos, deve ser apresentado, no depósito da dissertação ou tese, o(s) comprovante(s) de aceite e/ou submissão de cada artigo, bem como autorização da(s) editora(s) dos referidos artigos. Quando pertinente, anexar certificado de aprovação por Comitê de Ética em Pesquisa.”</w:t>
      </w:r>
    </w:p>
    <w:p w:rsidR="008048FE" w:rsidRDefault="008048FE" w:rsidP="008048FE">
      <w:pPr>
        <w:spacing w:line="360" w:lineRule="auto"/>
        <w:ind w:firstLine="708"/>
        <w:jc w:val="center"/>
        <w:rPr>
          <w:b/>
          <w:i/>
          <w:color w:val="0000FF"/>
          <w:u w:val="single"/>
        </w:rPr>
      </w:pPr>
    </w:p>
    <w:p w:rsidR="00542714" w:rsidRDefault="00542714" w:rsidP="0054271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42714">
        <w:rPr>
          <w:rFonts w:ascii="Arial" w:hAnsi="Arial" w:cs="Arial"/>
          <w:color w:val="000000"/>
          <w:sz w:val="22"/>
          <w:szCs w:val="22"/>
        </w:rPr>
        <w:t>As Comissões Julgadoras das Teses de Doutorado serão compostas por seis membros;</w:t>
      </w:r>
    </w:p>
    <w:p w:rsidR="00542714" w:rsidRPr="00542714" w:rsidRDefault="00542714" w:rsidP="0054271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42714">
        <w:rPr>
          <w:rFonts w:ascii="Arial" w:hAnsi="Arial" w:cs="Arial"/>
          <w:color w:val="000000"/>
          <w:sz w:val="22"/>
          <w:szCs w:val="22"/>
        </w:rPr>
        <w:t>As Comissões Julgadoras das Dissertações de Mestrado serão compostas por quatro membros;</w:t>
      </w:r>
    </w:p>
    <w:p w:rsidR="00542714" w:rsidRDefault="00542714" w:rsidP="00542714"/>
    <w:p w:rsidR="00542714" w:rsidRDefault="00542714" w:rsidP="00542714">
      <w:pPr>
        <w:rPr>
          <w:b/>
          <w:color w:val="FF0000"/>
        </w:rPr>
      </w:pPr>
      <w:r w:rsidRPr="00E154D0">
        <w:rPr>
          <w:b/>
          <w:color w:val="FF0000"/>
        </w:rPr>
        <w:lastRenderedPageBreak/>
        <w:t>No Ato do depósito o aluno deverá entregar no Serviço de Pós-Graduação os seguintes documentos:</w:t>
      </w:r>
    </w:p>
    <w:p w:rsidR="00542714" w:rsidRDefault="00542714" w:rsidP="008048FE">
      <w:pPr>
        <w:spacing w:line="360" w:lineRule="auto"/>
        <w:ind w:firstLine="708"/>
        <w:jc w:val="center"/>
        <w:rPr>
          <w:b/>
          <w:i/>
          <w:color w:val="0000FF"/>
          <w:u w:val="single"/>
        </w:rPr>
      </w:pPr>
    </w:p>
    <w:p w:rsidR="008840A2" w:rsidRDefault="00BD38CA" w:rsidP="008048FE">
      <w:pPr>
        <w:spacing w:line="360" w:lineRule="auto"/>
        <w:ind w:firstLine="708"/>
        <w:jc w:val="center"/>
        <w:rPr>
          <w:b/>
          <w:i/>
          <w:color w:val="0000FF"/>
          <w:u w:val="single"/>
        </w:rPr>
      </w:pPr>
      <w:r w:rsidRPr="00BD38CA">
        <w:rPr>
          <w:b/>
          <w:i/>
          <w:color w:val="0000FF"/>
          <w:u w:val="single"/>
        </w:rPr>
        <w:t>DOUTORADO</w:t>
      </w:r>
      <w:r w:rsidR="008048FE">
        <w:rPr>
          <w:b/>
          <w:i/>
          <w:color w:val="0000FF"/>
          <w:u w:val="single"/>
        </w:rPr>
        <w:t xml:space="preserve"> e DOUTORADO DIRETO</w:t>
      </w:r>
    </w:p>
    <w:p w:rsidR="00FD7024" w:rsidRPr="00BD38CA" w:rsidRDefault="00FD7024" w:rsidP="00FD7024">
      <w:pPr>
        <w:spacing w:line="360" w:lineRule="auto"/>
        <w:ind w:firstLine="708"/>
        <w:rPr>
          <w:b/>
          <w:i/>
          <w:color w:val="0000FF"/>
          <w:u w:val="single"/>
        </w:rPr>
      </w:pPr>
    </w:p>
    <w:p w:rsidR="00FD7024" w:rsidRDefault="00FD7024" w:rsidP="00FD7024">
      <w:pPr>
        <w:numPr>
          <w:ilvl w:val="0"/>
          <w:numId w:val="1"/>
        </w:numPr>
        <w:spacing w:line="360" w:lineRule="auto"/>
      </w:pPr>
      <w:r>
        <w:t>Formulário – “</w:t>
      </w:r>
      <w:r w:rsidR="005B6654">
        <w:t>Confirmação de Dados para Defesa</w:t>
      </w:r>
      <w:r>
        <w:t>”</w:t>
      </w:r>
      <w:r w:rsidR="00805569">
        <w:t>.</w:t>
      </w:r>
    </w:p>
    <w:p w:rsidR="00FD7024" w:rsidRPr="00893137" w:rsidRDefault="00893137" w:rsidP="006719CA">
      <w:pPr>
        <w:numPr>
          <w:ilvl w:val="0"/>
          <w:numId w:val="1"/>
        </w:numPr>
        <w:spacing w:line="360" w:lineRule="auto"/>
      </w:pPr>
      <w:r>
        <w:t>07</w:t>
      </w:r>
      <w:r w:rsidR="00FD7024">
        <w:t xml:space="preserve"> exemplares para Doutorado</w:t>
      </w:r>
      <w:r>
        <w:t xml:space="preserve"> e Doutorado Direto</w:t>
      </w:r>
      <w:r w:rsidR="00805569">
        <w:t xml:space="preserve"> sendo no mínimo 01 em capa dura.</w:t>
      </w:r>
      <w:r w:rsidR="00FD7024" w:rsidRPr="00805569">
        <w:t xml:space="preserve"> </w:t>
      </w:r>
    </w:p>
    <w:p w:rsidR="00893137" w:rsidRPr="00805569" w:rsidRDefault="00893137" w:rsidP="00893137">
      <w:pPr>
        <w:numPr>
          <w:ilvl w:val="0"/>
          <w:numId w:val="1"/>
        </w:numPr>
        <w:spacing w:line="360" w:lineRule="auto"/>
        <w:jc w:val="both"/>
      </w:pPr>
      <w:r w:rsidRPr="00805569">
        <w:t>Carta do orientador, certificando que o orientando está apto à defesa.</w:t>
      </w:r>
    </w:p>
    <w:p w:rsidR="00805569" w:rsidRPr="00805569" w:rsidRDefault="00805569" w:rsidP="00893137">
      <w:pPr>
        <w:numPr>
          <w:ilvl w:val="0"/>
          <w:numId w:val="1"/>
        </w:numPr>
        <w:spacing w:line="360" w:lineRule="auto"/>
        <w:jc w:val="both"/>
      </w:pPr>
      <w:r w:rsidRPr="00805569">
        <w:t xml:space="preserve">Comprovante de submissão para publicação em periódico internacional (indexado no ISI Web </w:t>
      </w:r>
      <w:proofErr w:type="spellStart"/>
      <w:r w:rsidRPr="00805569">
        <w:t>of</w:t>
      </w:r>
      <w:proofErr w:type="spellEnd"/>
      <w:r w:rsidRPr="00805569">
        <w:t xml:space="preserve"> </w:t>
      </w:r>
      <w:proofErr w:type="spellStart"/>
      <w:r w:rsidRPr="00805569">
        <w:t>Knowledge</w:t>
      </w:r>
      <w:proofErr w:type="spellEnd"/>
      <w:r w:rsidRPr="00805569">
        <w:t xml:space="preserve">/ </w:t>
      </w:r>
      <w:proofErr w:type="spellStart"/>
      <w:r w:rsidRPr="00805569">
        <w:t>Thomson</w:t>
      </w:r>
      <w:proofErr w:type="spellEnd"/>
      <w:r w:rsidRPr="00805569">
        <w:t xml:space="preserve"> Reuters e/ou </w:t>
      </w:r>
      <w:proofErr w:type="spellStart"/>
      <w:r w:rsidRPr="00805569">
        <w:t>Scopus</w:t>
      </w:r>
      <w:proofErr w:type="spellEnd"/>
      <w:r w:rsidRPr="00805569">
        <w:t>/</w:t>
      </w:r>
      <w:proofErr w:type="spellStart"/>
      <w:r w:rsidRPr="00805569">
        <w:t>Scimago</w:t>
      </w:r>
      <w:proofErr w:type="spellEnd"/>
      <w:r w:rsidRPr="00805569">
        <w:t>/</w:t>
      </w:r>
      <w:proofErr w:type="spellStart"/>
      <w:r w:rsidRPr="00805569">
        <w:t>Elsevier</w:t>
      </w:r>
      <w:proofErr w:type="spellEnd"/>
      <w:r w:rsidRPr="00805569">
        <w:t>) de trabalho completo resultante da tese orientada no Programa.</w:t>
      </w:r>
    </w:p>
    <w:p w:rsidR="000516FE" w:rsidRPr="008C6182" w:rsidRDefault="000516FE" w:rsidP="008C6182">
      <w:pPr>
        <w:numPr>
          <w:ilvl w:val="0"/>
          <w:numId w:val="1"/>
        </w:numPr>
        <w:spacing w:line="360" w:lineRule="auto"/>
      </w:pPr>
      <w:r w:rsidRPr="00805569">
        <w:t xml:space="preserve">Cópia do diploma de Graduação e </w:t>
      </w:r>
      <w:r w:rsidR="004F5197" w:rsidRPr="00805569">
        <w:t xml:space="preserve">de </w:t>
      </w:r>
      <w:r w:rsidRPr="00805569">
        <w:t>Mest</w:t>
      </w:r>
      <w:r w:rsidR="00E154D0" w:rsidRPr="00805569">
        <w:t>re legível frente e verso</w:t>
      </w:r>
      <w:r w:rsidR="00805569">
        <w:t>.</w:t>
      </w:r>
    </w:p>
    <w:p w:rsidR="008C6182" w:rsidRPr="00805569" w:rsidRDefault="000516FE" w:rsidP="008C6182">
      <w:pPr>
        <w:numPr>
          <w:ilvl w:val="0"/>
          <w:numId w:val="1"/>
        </w:numPr>
        <w:spacing w:line="360" w:lineRule="auto"/>
      </w:pPr>
      <w:r w:rsidRPr="00805569">
        <w:t>Cópia do RG legível</w:t>
      </w:r>
      <w:r w:rsidR="00805569">
        <w:t>.</w:t>
      </w:r>
    </w:p>
    <w:p w:rsidR="00037DEA" w:rsidRPr="00805569" w:rsidRDefault="00EB59D2" w:rsidP="00C8603E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05569">
        <w:t>CD</w:t>
      </w:r>
      <w:r w:rsidR="00893137" w:rsidRPr="00805569">
        <w:t xml:space="preserve"> ou DVD</w:t>
      </w:r>
      <w:r w:rsidRPr="00805569">
        <w:t xml:space="preserve"> com </w:t>
      </w:r>
      <w:r w:rsidR="00FE15C3" w:rsidRPr="00805569">
        <w:t xml:space="preserve">a </w:t>
      </w:r>
      <w:r w:rsidRPr="00805569">
        <w:t xml:space="preserve">Tese em PDF </w:t>
      </w:r>
      <w:r w:rsidR="00FE15C3" w:rsidRPr="00805569">
        <w:t xml:space="preserve">na versão </w:t>
      </w:r>
      <w:r w:rsidR="00C8603E" w:rsidRPr="00805569">
        <w:t>completa.</w:t>
      </w:r>
      <w:r w:rsidRPr="00805569">
        <w:t xml:space="preserve"> </w:t>
      </w:r>
      <w:r w:rsidR="00C8603E" w:rsidRPr="00805569">
        <w:t>Caso</w:t>
      </w:r>
      <w:r w:rsidRPr="00805569">
        <w:t xml:space="preserve"> o aluno não deseje disponibilizar a tese completa</w:t>
      </w:r>
      <w:r w:rsidR="00E154D0" w:rsidRPr="00805569">
        <w:t xml:space="preserve">, </w:t>
      </w:r>
      <w:r w:rsidRPr="00805569">
        <w:t xml:space="preserve">deverá </w:t>
      </w:r>
      <w:r w:rsidR="00FE15C3" w:rsidRPr="00805569">
        <w:t xml:space="preserve">solicitar </w:t>
      </w:r>
      <w:r w:rsidR="00E154D0" w:rsidRPr="00805569">
        <w:t xml:space="preserve">através de </w:t>
      </w:r>
      <w:r w:rsidR="00E154D0" w:rsidRPr="00805569">
        <w:rPr>
          <w:b/>
        </w:rPr>
        <w:t>requerimento com justificativa</w:t>
      </w:r>
      <w:r w:rsidR="00E154D0" w:rsidRPr="00805569">
        <w:t xml:space="preserve"> </w:t>
      </w:r>
      <w:r w:rsidR="00FE15C3" w:rsidRPr="00805569">
        <w:t>a Comissão de Pós-Graduação</w:t>
      </w:r>
      <w:r w:rsidR="004F5197" w:rsidRPr="00805569">
        <w:t xml:space="preserve"> da FCFRP-USP,</w:t>
      </w:r>
      <w:r w:rsidR="00FE15C3" w:rsidRPr="00805569">
        <w:t xml:space="preserve"> autorização para não disponibiliz</w:t>
      </w:r>
      <w:r w:rsidR="00C8603E" w:rsidRPr="00805569">
        <w:t xml:space="preserve">ação da versão integral </w:t>
      </w:r>
      <w:r w:rsidR="00FE15C3" w:rsidRPr="00805569">
        <w:t xml:space="preserve">e entregar </w:t>
      </w:r>
      <w:r w:rsidR="00E154D0" w:rsidRPr="00805569">
        <w:rPr>
          <w:b/>
        </w:rPr>
        <w:t xml:space="preserve">uma </w:t>
      </w:r>
      <w:r w:rsidR="00FE15C3" w:rsidRPr="00805569">
        <w:rPr>
          <w:b/>
        </w:rPr>
        <w:t xml:space="preserve">versão simplificada </w:t>
      </w:r>
      <w:r w:rsidR="00E154D0" w:rsidRPr="00805569">
        <w:rPr>
          <w:b/>
        </w:rPr>
        <w:t>em PDF</w:t>
      </w:r>
      <w:r w:rsidR="00E154D0" w:rsidRPr="00805569">
        <w:t xml:space="preserve"> </w:t>
      </w:r>
      <w:r w:rsidR="00FE15C3" w:rsidRPr="00805569">
        <w:t xml:space="preserve">que contenha apenas o título, o resumo, </w:t>
      </w:r>
      <w:r w:rsidR="004D32B3" w:rsidRPr="00805569">
        <w:t xml:space="preserve">a introdução, a conclusão e a bibliografia. </w:t>
      </w:r>
    </w:p>
    <w:p w:rsidR="00D824EC" w:rsidRPr="00805569" w:rsidRDefault="004D32B3" w:rsidP="00C8603E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05569">
        <w:t xml:space="preserve">Entregar </w:t>
      </w:r>
      <w:r w:rsidRPr="00805569">
        <w:rPr>
          <w:b/>
        </w:rPr>
        <w:t xml:space="preserve">autorização </w:t>
      </w:r>
      <w:r w:rsidR="00E154D0" w:rsidRPr="00805569">
        <w:rPr>
          <w:b/>
        </w:rPr>
        <w:t>de Teses USP</w:t>
      </w:r>
      <w:r w:rsidR="00E154D0" w:rsidRPr="00805569">
        <w:t xml:space="preserve">, contendo </w:t>
      </w:r>
      <w:r w:rsidR="00C8603E" w:rsidRPr="00805569">
        <w:t xml:space="preserve">a </w:t>
      </w:r>
      <w:r w:rsidR="00E154D0" w:rsidRPr="00805569">
        <w:t>data que poderá ser disponibilizada na integra, conforme modelo disponível n</w:t>
      </w:r>
      <w:r w:rsidRPr="00805569">
        <w:t xml:space="preserve">o site </w:t>
      </w:r>
      <w:hyperlink r:id="rId8" w:history="1">
        <w:r w:rsidRPr="00805569">
          <w:rPr>
            <w:rStyle w:val="Hyperlink"/>
          </w:rPr>
          <w:t>www.fcfrp.usp.br</w:t>
        </w:r>
      </w:hyperlink>
      <w:r w:rsidRPr="00805569">
        <w:t xml:space="preserve"> formulários de cada programa. </w:t>
      </w:r>
      <w:r w:rsidRPr="00805569">
        <w:rPr>
          <w:i/>
        </w:rPr>
        <w:t xml:space="preserve">Disponibilização obrigatória conforme Resolução </w:t>
      </w:r>
      <w:proofErr w:type="spellStart"/>
      <w:proofErr w:type="gramStart"/>
      <w:r w:rsidRPr="00805569">
        <w:rPr>
          <w:i/>
        </w:rPr>
        <w:t>CoPGr</w:t>
      </w:r>
      <w:proofErr w:type="spellEnd"/>
      <w:proofErr w:type="gramEnd"/>
      <w:r w:rsidRPr="00805569">
        <w:rPr>
          <w:i/>
        </w:rPr>
        <w:t>-5401, de 17/04/2007.</w:t>
      </w: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048FE" w:rsidRDefault="008048FE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D824EC" w:rsidRDefault="00BD38CA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  <w:r w:rsidRPr="00BD38CA">
        <w:rPr>
          <w:b/>
          <w:i/>
          <w:color w:val="0000FF"/>
          <w:u w:val="single"/>
        </w:rPr>
        <w:t>MESTRADO</w:t>
      </w:r>
    </w:p>
    <w:p w:rsidR="001B3F9C" w:rsidRPr="00BD38CA" w:rsidRDefault="001B3F9C" w:rsidP="00BD38CA">
      <w:pPr>
        <w:spacing w:line="360" w:lineRule="auto"/>
        <w:ind w:left="360" w:firstLine="348"/>
        <w:jc w:val="center"/>
        <w:rPr>
          <w:b/>
          <w:i/>
          <w:color w:val="0000FF"/>
          <w:u w:val="single"/>
        </w:rPr>
      </w:pPr>
    </w:p>
    <w:p w:rsidR="008C6182" w:rsidRPr="00805569" w:rsidRDefault="008C6182" w:rsidP="006719CA">
      <w:pPr>
        <w:numPr>
          <w:ilvl w:val="0"/>
          <w:numId w:val="1"/>
        </w:numPr>
        <w:spacing w:line="360" w:lineRule="auto"/>
      </w:pPr>
      <w:r w:rsidRPr="00805569">
        <w:t>Formulário – “</w:t>
      </w:r>
      <w:r w:rsidR="00465E21" w:rsidRPr="00805569">
        <w:t>Confirmação de Dados para Defesa</w:t>
      </w:r>
      <w:r w:rsidRPr="00805569">
        <w:t>”</w:t>
      </w:r>
      <w:r w:rsidR="00805569">
        <w:t>.</w:t>
      </w:r>
    </w:p>
    <w:p w:rsidR="008C6182" w:rsidRPr="00805569" w:rsidRDefault="008C6182" w:rsidP="008C6182">
      <w:pPr>
        <w:numPr>
          <w:ilvl w:val="0"/>
          <w:numId w:val="1"/>
        </w:numPr>
        <w:spacing w:line="360" w:lineRule="auto"/>
      </w:pPr>
      <w:r w:rsidRPr="00805569">
        <w:t>0</w:t>
      </w:r>
      <w:r w:rsidR="00805569" w:rsidRPr="00805569">
        <w:t>5</w:t>
      </w:r>
      <w:r w:rsidRPr="00805569">
        <w:t xml:space="preserve"> exemplares para o Mestrado</w:t>
      </w:r>
      <w:r w:rsidR="00805569" w:rsidRPr="00805569">
        <w:t xml:space="preserve"> sendo no mínimo 01</w:t>
      </w:r>
      <w:r w:rsidR="00805569">
        <w:t xml:space="preserve"> em capa dura.</w:t>
      </w:r>
    </w:p>
    <w:p w:rsidR="00805569" w:rsidRPr="00805569" w:rsidRDefault="00805569" w:rsidP="00805569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05569">
        <w:rPr>
          <w:color w:val="000000"/>
        </w:rPr>
        <w:t>Carta do orientador,</w:t>
      </w:r>
      <w:r w:rsidRPr="00805569">
        <w:t xml:space="preserve"> </w:t>
      </w:r>
      <w:r w:rsidRPr="00805569">
        <w:rPr>
          <w:color w:val="000000"/>
        </w:rPr>
        <w:t>certificando que o orientando está apto à defesa.</w:t>
      </w:r>
    </w:p>
    <w:p w:rsidR="000516FE" w:rsidRPr="00805569" w:rsidRDefault="000516FE" w:rsidP="008C6182">
      <w:pPr>
        <w:numPr>
          <w:ilvl w:val="0"/>
          <w:numId w:val="1"/>
        </w:numPr>
        <w:spacing w:line="360" w:lineRule="auto"/>
      </w:pPr>
      <w:r w:rsidRPr="00805569">
        <w:t>Cópia do diploma de Graduação</w:t>
      </w:r>
      <w:r w:rsidR="00E154D0" w:rsidRPr="00805569">
        <w:t xml:space="preserve"> legível frente e verso</w:t>
      </w:r>
      <w:r w:rsidR="00805569">
        <w:t>.</w:t>
      </w:r>
    </w:p>
    <w:p w:rsidR="008C6182" w:rsidRPr="00805569" w:rsidRDefault="000516FE" w:rsidP="008C6182">
      <w:pPr>
        <w:numPr>
          <w:ilvl w:val="0"/>
          <w:numId w:val="1"/>
        </w:numPr>
        <w:spacing w:line="360" w:lineRule="auto"/>
      </w:pPr>
      <w:r w:rsidRPr="00805569">
        <w:t>Cópia do RG legível</w:t>
      </w:r>
      <w:r w:rsidR="00805569">
        <w:t>.</w:t>
      </w:r>
    </w:p>
    <w:p w:rsidR="00037DEA" w:rsidRPr="00805569" w:rsidRDefault="00E72695" w:rsidP="00C8603E">
      <w:pPr>
        <w:numPr>
          <w:ilvl w:val="0"/>
          <w:numId w:val="1"/>
        </w:numPr>
        <w:spacing w:line="360" w:lineRule="auto"/>
        <w:jc w:val="both"/>
      </w:pPr>
      <w:r w:rsidRPr="00805569">
        <w:t xml:space="preserve">CD com a Dissertação em PDF na versão </w:t>
      </w:r>
      <w:r w:rsidR="00231C87" w:rsidRPr="00805569">
        <w:t>completa.</w:t>
      </w:r>
      <w:r w:rsidRPr="00805569">
        <w:t xml:space="preserve"> </w:t>
      </w:r>
      <w:r w:rsidR="00231C87" w:rsidRPr="00805569">
        <w:t>Caso</w:t>
      </w:r>
      <w:r w:rsidR="00E154D0" w:rsidRPr="00805569">
        <w:t xml:space="preserve"> o aluno não deseje disponibili</w:t>
      </w:r>
      <w:r w:rsidR="00231C87" w:rsidRPr="00805569">
        <w:t>zar a</w:t>
      </w:r>
      <w:proofErr w:type="gramStart"/>
      <w:r w:rsidR="00231C87" w:rsidRPr="00805569">
        <w:t xml:space="preserve"> </w:t>
      </w:r>
      <w:r w:rsidR="00E154D0" w:rsidRPr="00805569">
        <w:t xml:space="preserve"> </w:t>
      </w:r>
      <w:proofErr w:type="gramEnd"/>
      <w:r w:rsidR="00231C87" w:rsidRPr="00805569">
        <w:t xml:space="preserve">dissertação </w:t>
      </w:r>
      <w:r w:rsidR="00E154D0" w:rsidRPr="00805569">
        <w:t xml:space="preserve">completa, deverá solicitar através de </w:t>
      </w:r>
      <w:r w:rsidR="00E154D0" w:rsidRPr="00805569">
        <w:rPr>
          <w:b/>
        </w:rPr>
        <w:t>requerimento com justificativa a Comissão de Pós-Graduação da FCFRP-USP</w:t>
      </w:r>
      <w:r w:rsidR="00E154D0" w:rsidRPr="00805569">
        <w:t>, autorização para não disponibil</w:t>
      </w:r>
      <w:r w:rsidR="00C8603E" w:rsidRPr="00805569">
        <w:t>ização da versão integral e entregar</w:t>
      </w:r>
      <w:r w:rsidR="00E154D0" w:rsidRPr="00805569">
        <w:t xml:space="preserve"> uma versão simplificada em PDF que contenha apenas o título, o resumo, a introdução, a conclusão e a bibliografia. </w:t>
      </w:r>
    </w:p>
    <w:p w:rsidR="00D824EC" w:rsidRPr="00805569" w:rsidRDefault="00E154D0" w:rsidP="00C8603E">
      <w:pPr>
        <w:numPr>
          <w:ilvl w:val="0"/>
          <w:numId w:val="1"/>
        </w:numPr>
        <w:spacing w:line="360" w:lineRule="auto"/>
        <w:jc w:val="both"/>
      </w:pPr>
      <w:r w:rsidRPr="00805569">
        <w:rPr>
          <w:b/>
        </w:rPr>
        <w:t>Entregar autorização de Teses USP</w:t>
      </w:r>
      <w:r w:rsidRPr="00805569">
        <w:t xml:space="preserve">, contendo data que poderá ser disponibilizada na integra, conforme modelo disponível no site </w:t>
      </w:r>
      <w:hyperlink r:id="rId9" w:history="1">
        <w:r w:rsidRPr="00805569">
          <w:rPr>
            <w:rStyle w:val="Hyperlink"/>
          </w:rPr>
          <w:t>www.fcfrp.usp.br</w:t>
        </w:r>
      </w:hyperlink>
      <w:r w:rsidRPr="00805569">
        <w:t xml:space="preserve"> formulários de cada programa. </w:t>
      </w:r>
      <w:r w:rsidRPr="00805569">
        <w:rPr>
          <w:i/>
        </w:rPr>
        <w:t xml:space="preserve">Disponibilização obrigatória conforme Resolução </w:t>
      </w:r>
      <w:proofErr w:type="spellStart"/>
      <w:proofErr w:type="gramStart"/>
      <w:r w:rsidRPr="00805569">
        <w:rPr>
          <w:i/>
        </w:rPr>
        <w:t>CoPGr</w:t>
      </w:r>
      <w:proofErr w:type="spellEnd"/>
      <w:proofErr w:type="gramEnd"/>
      <w:r w:rsidRPr="00805569">
        <w:rPr>
          <w:i/>
        </w:rPr>
        <w:t>-5401, de 17/04/2007.</w:t>
      </w:r>
    </w:p>
    <w:sectPr w:rsidR="00D824EC" w:rsidRPr="00805569" w:rsidSect="00FD7024">
      <w:headerReference w:type="default" r:id="rId10"/>
      <w:pgSz w:w="12240" w:h="15840"/>
      <w:pgMar w:top="426" w:right="1260" w:bottom="1417" w:left="1260" w:header="3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86" w:rsidRDefault="00160E86">
      <w:r>
        <w:separator/>
      </w:r>
    </w:p>
  </w:endnote>
  <w:endnote w:type="continuationSeparator" w:id="0">
    <w:p w:rsidR="00160E86" w:rsidRDefault="0016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86" w:rsidRDefault="00160E86">
      <w:r>
        <w:separator/>
      </w:r>
    </w:p>
  </w:footnote>
  <w:footnote w:type="continuationSeparator" w:id="0">
    <w:p w:rsidR="00160E86" w:rsidRDefault="0016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90"/>
      <w:gridCol w:w="7408"/>
    </w:tblGrid>
    <w:tr w:rsidR="008C0EC1" w:rsidRPr="00FD7024">
      <w:trPr>
        <w:trHeight w:hRule="exact" w:val="2350"/>
        <w:jc w:val="center"/>
      </w:trPr>
      <w:tc>
        <w:tcPr>
          <w:tcW w:w="2090" w:type="dxa"/>
          <w:vAlign w:val="center"/>
        </w:tcPr>
        <w:p w:rsidR="008C0EC1" w:rsidRPr="00FD7024" w:rsidRDefault="008048FE" w:rsidP="00FD7024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1371600" cy="1312545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1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D24D36" w:rsidRDefault="008C0EC1" w:rsidP="00FD7024">
          <w:pPr>
            <w:autoSpaceDE w:val="0"/>
            <w:autoSpaceDN w:val="0"/>
            <w:jc w:val="right"/>
            <w:rPr>
              <w:sz w:val="20"/>
              <w:szCs w:val="22"/>
              <w:lang w:val="en-US"/>
            </w:rPr>
          </w:pPr>
          <w:r w:rsidRPr="00FD7024">
            <w:rPr>
              <w:sz w:val="20"/>
              <w:szCs w:val="22"/>
            </w:rPr>
            <w:t xml:space="preserve">           </w:t>
          </w:r>
        </w:p>
        <w:p w:rsidR="008C0EC1" w:rsidRPr="00FD7024" w:rsidRDefault="008C0EC1" w:rsidP="00FD7024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FD7024">
            <w:rPr>
              <w:sz w:val="20"/>
              <w:szCs w:val="22"/>
            </w:rPr>
            <w:t xml:space="preserve">                      </w:t>
          </w:r>
        </w:p>
        <w:p w:rsidR="008C0EC1" w:rsidRPr="00FD7024" w:rsidRDefault="008C0EC1" w:rsidP="00FD7024">
          <w:pPr>
            <w:autoSpaceDE w:val="0"/>
            <w:autoSpaceDN w:val="0"/>
            <w:jc w:val="center"/>
            <w:rPr>
              <w:b/>
              <w:i/>
              <w:sz w:val="18"/>
              <w:szCs w:val="18"/>
            </w:rPr>
          </w:pPr>
          <w:r w:rsidRPr="00FD7024">
            <w:rPr>
              <w:b/>
              <w:i/>
              <w:sz w:val="18"/>
              <w:szCs w:val="18"/>
            </w:rPr>
            <w:t>Faculdade de Ciências Farmacêuticas de Ribeirão Preto</w:t>
          </w:r>
        </w:p>
        <w:p w:rsidR="008C0EC1" w:rsidRPr="00FD7024" w:rsidRDefault="008C0EC1" w:rsidP="00FD7024">
          <w:pPr>
            <w:keepNext/>
            <w:widowControl w:val="0"/>
            <w:tabs>
              <w:tab w:val="left" w:pos="1418"/>
            </w:tabs>
            <w:autoSpaceDE w:val="0"/>
            <w:autoSpaceDN w:val="0"/>
            <w:ind w:left="74"/>
            <w:jc w:val="center"/>
            <w:outlineLvl w:val="6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FD7024">
            <w:rPr>
              <w:rFonts w:ascii="Arial" w:hAnsi="Arial"/>
              <w:b/>
              <w:i/>
              <w:color w:val="FF6600"/>
              <w:sz w:val="18"/>
              <w:szCs w:val="18"/>
            </w:rPr>
            <w:t>Programa de Pós Graduação</w:t>
          </w:r>
        </w:p>
        <w:p w:rsidR="003E093C" w:rsidRPr="00FD7024" w:rsidRDefault="003E093C" w:rsidP="003E093C">
          <w:pPr>
            <w:keepNext/>
            <w:widowControl w:val="0"/>
            <w:tabs>
              <w:tab w:val="left" w:pos="1418"/>
            </w:tabs>
            <w:autoSpaceDE w:val="0"/>
            <w:autoSpaceDN w:val="0"/>
            <w:ind w:left="74"/>
            <w:jc w:val="center"/>
            <w:outlineLvl w:val="6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>
            <w:rPr>
              <w:rFonts w:ascii="Arial" w:hAnsi="Arial"/>
              <w:b/>
              <w:i/>
              <w:color w:val="FF6600"/>
              <w:sz w:val="18"/>
              <w:szCs w:val="18"/>
            </w:rPr>
            <w:t>Biociências e Biotecnologia</w:t>
          </w:r>
        </w:p>
        <w:p w:rsidR="008C0EC1" w:rsidRPr="00FD7024" w:rsidRDefault="008C0EC1" w:rsidP="00FD7024">
          <w:pPr>
            <w:autoSpaceDE w:val="0"/>
            <w:autoSpaceDN w:val="0"/>
            <w:jc w:val="center"/>
            <w:rPr>
              <w:sz w:val="18"/>
              <w:szCs w:val="18"/>
            </w:rPr>
          </w:pPr>
          <w:r w:rsidRPr="00FD7024">
            <w:rPr>
              <w:sz w:val="18"/>
              <w:szCs w:val="18"/>
            </w:rPr>
            <w:t xml:space="preserve">Via do Café, s/n - 14040-903 - Ribeirão Preto - SP - </w:t>
          </w:r>
          <w:proofErr w:type="gramStart"/>
          <w:r w:rsidRPr="00FD7024">
            <w:rPr>
              <w:sz w:val="18"/>
              <w:szCs w:val="18"/>
            </w:rPr>
            <w:t>Brasil</w:t>
          </w:r>
          <w:proofErr w:type="gramEnd"/>
        </w:p>
        <w:p w:rsidR="008C0EC1" w:rsidRPr="00FD7024" w:rsidRDefault="008C0EC1" w:rsidP="00FD7024">
          <w:pPr>
            <w:autoSpaceDE w:val="0"/>
            <w:autoSpaceDN w:val="0"/>
            <w:jc w:val="center"/>
            <w:rPr>
              <w:sz w:val="18"/>
              <w:szCs w:val="18"/>
            </w:rPr>
          </w:pPr>
          <w:r w:rsidRPr="00FD7024">
            <w:rPr>
              <w:sz w:val="18"/>
              <w:szCs w:val="18"/>
            </w:rPr>
            <w:t xml:space="preserve">Telefone: +55 16 </w:t>
          </w:r>
          <w:r w:rsidR="00D24D36">
            <w:rPr>
              <w:sz w:val="18"/>
              <w:szCs w:val="18"/>
            </w:rPr>
            <w:t>3315</w:t>
          </w:r>
          <w:r w:rsidRPr="00FD7024">
            <w:rPr>
              <w:sz w:val="18"/>
              <w:szCs w:val="18"/>
            </w:rPr>
            <w:t>-4194</w:t>
          </w:r>
          <w:proofErr w:type="gramStart"/>
          <w:r w:rsidRPr="00FD7024">
            <w:rPr>
              <w:sz w:val="18"/>
              <w:szCs w:val="18"/>
            </w:rPr>
            <w:t xml:space="preserve">  </w:t>
          </w:r>
        </w:p>
        <w:p w:rsidR="008C0EC1" w:rsidRPr="00FD7024" w:rsidRDefault="008C0EC1" w:rsidP="00FD7024">
          <w:pPr>
            <w:autoSpaceDE w:val="0"/>
            <w:autoSpaceDN w:val="0"/>
            <w:jc w:val="center"/>
            <w:rPr>
              <w:sz w:val="18"/>
              <w:szCs w:val="18"/>
            </w:rPr>
          </w:pPr>
          <w:proofErr w:type="gramEnd"/>
          <w:r w:rsidRPr="00FD7024">
            <w:rPr>
              <w:sz w:val="18"/>
              <w:szCs w:val="18"/>
            </w:rPr>
            <w:t xml:space="preserve">E-mail: </w:t>
          </w:r>
          <w:hyperlink r:id="rId2" w:history="1">
            <w:r w:rsidRPr="00FD7024">
              <w:rPr>
                <w:color w:val="0000FF"/>
                <w:sz w:val="18"/>
                <w:u w:val="single"/>
              </w:rPr>
              <w:t>cpbaf@fcfrp.usp.br</w:t>
            </w:r>
          </w:hyperlink>
        </w:p>
        <w:p w:rsidR="008C0EC1" w:rsidRPr="00FD7024" w:rsidRDefault="008C0EC1" w:rsidP="00FD7024">
          <w:pPr>
            <w:keepNext/>
            <w:widowControl w:val="0"/>
            <w:tabs>
              <w:tab w:val="left" w:pos="1418"/>
            </w:tabs>
            <w:spacing w:line="360" w:lineRule="auto"/>
            <w:jc w:val="center"/>
            <w:outlineLvl w:val="6"/>
            <w:rPr>
              <w:rFonts w:ascii="Arial" w:hAnsi="Arial"/>
              <w:b/>
              <w:bCs/>
              <w:color w:val="000080"/>
              <w:sz w:val="22"/>
              <w:szCs w:val="20"/>
            </w:rPr>
          </w:pPr>
        </w:p>
      </w:tc>
    </w:tr>
  </w:tbl>
  <w:p w:rsidR="008C0EC1" w:rsidRPr="00FD7024" w:rsidRDefault="008C0EC1" w:rsidP="00FD7024">
    <w:pPr>
      <w:autoSpaceDE w:val="0"/>
      <w:autoSpaceDN w:val="0"/>
      <w:jc w:val="both"/>
      <w:rPr>
        <w:rFonts w:ascii="Arial Narrow" w:hAnsi="Arial Narrow"/>
        <w:color w:val="7F7F7F"/>
        <w:sz w:val="16"/>
        <w:szCs w:val="20"/>
      </w:rPr>
    </w:pPr>
  </w:p>
  <w:p w:rsidR="008C0EC1" w:rsidRPr="00FD7024" w:rsidRDefault="008C0EC1" w:rsidP="00FD70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818"/>
    <w:multiLevelType w:val="hybridMultilevel"/>
    <w:tmpl w:val="76B69B2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6341B"/>
    <w:multiLevelType w:val="hybridMultilevel"/>
    <w:tmpl w:val="5C58324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824EC"/>
    <w:rsid w:val="00037DEA"/>
    <w:rsid w:val="00046CC0"/>
    <w:rsid w:val="000516FE"/>
    <w:rsid w:val="00136B55"/>
    <w:rsid w:val="001460DE"/>
    <w:rsid w:val="00160E86"/>
    <w:rsid w:val="001B3F9C"/>
    <w:rsid w:val="0021286E"/>
    <w:rsid w:val="00231C87"/>
    <w:rsid w:val="00257B0A"/>
    <w:rsid w:val="002E65CA"/>
    <w:rsid w:val="003A5733"/>
    <w:rsid w:val="003A6724"/>
    <w:rsid w:val="003E093C"/>
    <w:rsid w:val="00461278"/>
    <w:rsid w:val="00465E21"/>
    <w:rsid w:val="004D32B3"/>
    <w:rsid w:val="004F5197"/>
    <w:rsid w:val="00542714"/>
    <w:rsid w:val="005B6654"/>
    <w:rsid w:val="005C5569"/>
    <w:rsid w:val="005F2525"/>
    <w:rsid w:val="00624F4C"/>
    <w:rsid w:val="00627EBB"/>
    <w:rsid w:val="0066463D"/>
    <w:rsid w:val="0066784F"/>
    <w:rsid w:val="006719CA"/>
    <w:rsid w:val="006E4714"/>
    <w:rsid w:val="007240C5"/>
    <w:rsid w:val="00782057"/>
    <w:rsid w:val="008048FE"/>
    <w:rsid w:val="00805569"/>
    <w:rsid w:val="008840A2"/>
    <w:rsid w:val="00893137"/>
    <w:rsid w:val="008C0EC1"/>
    <w:rsid w:val="008C6182"/>
    <w:rsid w:val="009E547B"/>
    <w:rsid w:val="009F4910"/>
    <w:rsid w:val="00B8357A"/>
    <w:rsid w:val="00B902C6"/>
    <w:rsid w:val="00B95024"/>
    <w:rsid w:val="00BD38CA"/>
    <w:rsid w:val="00C60164"/>
    <w:rsid w:val="00C8603E"/>
    <w:rsid w:val="00D24D36"/>
    <w:rsid w:val="00D338A7"/>
    <w:rsid w:val="00D54793"/>
    <w:rsid w:val="00D824EC"/>
    <w:rsid w:val="00E154D0"/>
    <w:rsid w:val="00E72695"/>
    <w:rsid w:val="00E7480B"/>
    <w:rsid w:val="00EA5095"/>
    <w:rsid w:val="00EB59D2"/>
    <w:rsid w:val="00F26FA8"/>
    <w:rsid w:val="00FD7024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0C5"/>
    <w:rPr>
      <w:sz w:val="24"/>
      <w:szCs w:val="24"/>
    </w:rPr>
  </w:style>
  <w:style w:type="paragraph" w:styleId="Ttulo2">
    <w:name w:val="heading 2"/>
    <w:basedOn w:val="Normal"/>
    <w:next w:val="Normal"/>
    <w:qFormat/>
    <w:rsid w:val="00D824EC"/>
    <w:pPr>
      <w:keepNext/>
      <w:autoSpaceDE w:val="0"/>
      <w:autoSpaceDN w:val="0"/>
      <w:jc w:val="right"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qFormat/>
    <w:rsid w:val="00D824EC"/>
    <w:pPr>
      <w:keepNext/>
      <w:autoSpaceDE w:val="0"/>
      <w:autoSpaceDN w:val="0"/>
      <w:outlineLvl w:val="2"/>
    </w:pPr>
    <w:rPr>
      <w:rFonts w:ascii="Arial" w:hAnsi="Arial" w:cs="Arial"/>
      <w:szCs w:val="20"/>
    </w:rPr>
  </w:style>
  <w:style w:type="paragraph" w:styleId="Ttulo7">
    <w:name w:val="heading 7"/>
    <w:basedOn w:val="Normal"/>
    <w:next w:val="Normal"/>
    <w:qFormat/>
    <w:rsid w:val="008840A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B59D2"/>
    <w:rPr>
      <w:b/>
      <w:bCs/>
    </w:rPr>
  </w:style>
  <w:style w:type="character" w:styleId="Hyperlink">
    <w:name w:val="Hyperlink"/>
    <w:basedOn w:val="Fontepargpadro"/>
    <w:rsid w:val="004D32B3"/>
    <w:rPr>
      <w:color w:val="0000FF"/>
      <w:u w:val="single"/>
    </w:rPr>
  </w:style>
  <w:style w:type="paragraph" w:styleId="Textodebalo">
    <w:name w:val="Balloon Text"/>
    <w:basedOn w:val="Normal"/>
    <w:semiHidden/>
    <w:rsid w:val="00BD38C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840A2"/>
    <w:pPr>
      <w:autoSpaceDE w:val="0"/>
      <w:autoSpaceDN w:val="0"/>
      <w:ind w:left="72"/>
      <w:jc w:val="center"/>
    </w:pPr>
    <w:rPr>
      <w:rFonts w:ascii="Souvenir Lt BT" w:hAnsi="Souvenir Lt BT"/>
      <w:b/>
      <w:szCs w:val="20"/>
    </w:rPr>
  </w:style>
  <w:style w:type="paragraph" w:styleId="Cabealho">
    <w:name w:val="header"/>
    <w:basedOn w:val="Normal"/>
    <w:rsid w:val="008840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40A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048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frp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frp.usp.br/regimentos-e-norm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baf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Kit de Defesa</vt:lpstr>
    </vt:vector>
  </TitlesOfParts>
  <Company>USP</Company>
  <LinksUpToDate>false</LinksUpToDate>
  <CharactersWithSpaces>5207</CharactersWithSpaces>
  <SharedDoc>false</SharedDoc>
  <HLinks>
    <vt:vector size="18" baseType="variant"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de Defesa</dc:title>
  <dc:creator>FCFRP</dc:creator>
  <cp:lastModifiedBy>spg</cp:lastModifiedBy>
  <cp:revision>2</cp:revision>
  <cp:lastPrinted>2007-10-22T12:27:00Z</cp:lastPrinted>
  <dcterms:created xsi:type="dcterms:W3CDTF">2019-04-11T17:34:00Z</dcterms:created>
  <dcterms:modified xsi:type="dcterms:W3CDTF">2019-04-11T17:34:00Z</dcterms:modified>
</cp:coreProperties>
</file>