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68108" w14:textId="77777777" w:rsidR="00A37199" w:rsidRPr="00FB1B01" w:rsidRDefault="00A37199">
      <w:pPr>
        <w:rPr>
          <w:lang w:val="en-US"/>
        </w:rPr>
      </w:pPr>
      <w:r w:rsidRPr="00FB1B01">
        <w:rPr>
          <w:lang w:val="en-US"/>
        </w:rPr>
        <w:t>REPORT 12/2023 – 01/2024</w:t>
      </w:r>
    </w:p>
    <w:p w14:paraId="29B0FCB4" w14:textId="77777777" w:rsidR="00A37199" w:rsidRDefault="00A37199">
      <w:pPr>
        <w:rPr>
          <w:lang w:val="en-US"/>
        </w:rPr>
      </w:pPr>
      <w:r w:rsidRPr="00AF33A4">
        <w:rPr>
          <w:lang w:val="en-US"/>
        </w:rPr>
        <w:t>Application of acidic resins w</w:t>
      </w:r>
      <w:r>
        <w:rPr>
          <w:lang w:val="en-US"/>
        </w:rPr>
        <w:t xml:space="preserve">ith new formulations as catalysts in </w:t>
      </w:r>
      <w:proofErr w:type="spellStart"/>
      <w:r>
        <w:rPr>
          <w:lang w:val="en-US"/>
        </w:rPr>
        <w:t>solketal</w:t>
      </w:r>
      <w:proofErr w:type="spellEnd"/>
      <w:r>
        <w:rPr>
          <w:lang w:val="en-US"/>
        </w:rPr>
        <w:t xml:space="preserve"> synthesis</w:t>
      </w:r>
    </w:p>
    <w:p w14:paraId="05DB5558" w14:textId="77777777" w:rsidR="00A37199" w:rsidRPr="00AF33A4" w:rsidRDefault="00A37199">
      <w:pPr>
        <w:rPr>
          <w:lang w:val="en-US"/>
        </w:rPr>
      </w:pPr>
      <w:r>
        <w:rPr>
          <w:lang w:val="en-US"/>
        </w:rPr>
        <w:t>Leandro Aguiar</w:t>
      </w:r>
    </w:p>
    <w:p w14:paraId="4A65BD2D" w14:textId="77777777" w:rsidR="00A37199" w:rsidRPr="00AF33A4" w:rsidRDefault="00A37199" w:rsidP="002750EF">
      <w:pPr>
        <w:rPr>
          <w:lang w:val="en-US"/>
        </w:rPr>
      </w:pPr>
    </w:p>
    <w:p w14:paraId="3C1747A2" w14:textId="77777777" w:rsidR="00A37199" w:rsidRPr="00FB1B01" w:rsidRDefault="00A37199" w:rsidP="002750EF">
      <w:pPr>
        <w:jc w:val="center"/>
        <w:rPr>
          <w:lang w:val="en-US"/>
        </w:rPr>
      </w:pPr>
      <w:r w:rsidRPr="00FB1B01">
        <w:rPr>
          <w:lang w:val="en-US"/>
        </w:rPr>
        <w:t>Mathematical Modeling</w:t>
      </w:r>
    </w:p>
    <w:p w14:paraId="6423D4FC" w14:textId="77777777" w:rsidR="00A37199" w:rsidRPr="00FB1B01" w:rsidRDefault="00A37199" w:rsidP="002750EF">
      <w:pPr>
        <w:rPr>
          <w:lang w:val="en-US"/>
        </w:rPr>
      </w:pPr>
    </w:p>
    <w:p w14:paraId="4DAEBE28" w14:textId="77777777" w:rsidR="00A37199" w:rsidRPr="00FB1B01" w:rsidRDefault="00A37199" w:rsidP="002750EF">
      <w:pPr>
        <w:rPr>
          <w:b/>
          <w:bCs/>
          <w:lang w:val="en-US"/>
        </w:rPr>
      </w:pPr>
      <w:r w:rsidRPr="00FB1B01">
        <w:rPr>
          <w:b/>
          <w:bCs/>
          <w:lang w:val="en-US"/>
        </w:rPr>
        <w:t xml:space="preserve">1. </w:t>
      </w:r>
      <w:proofErr w:type="spellStart"/>
      <w:r w:rsidRPr="00FB1B01">
        <w:rPr>
          <w:b/>
          <w:bCs/>
          <w:lang w:val="en-US"/>
        </w:rPr>
        <w:t>Compolymerization</w:t>
      </w:r>
      <w:proofErr w:type="spellEnd"/>
      <w:r w:rsidRPr="00FB1B01">
        <w:rPr>
          <w:b/>
          <w:bCs/>
          <w:lang w:val="en-US"/>
        </w:rPr>
        <w:t xml:space="preserve"> model</w:t>
      </w:r>
    </w:p>
    <w:p w14:paraId="43C1F2FA" w14:textId="77777777" w:rsidR="00A37199" w:rsidRPr="00FB1B01" w:rsidRDefault="00A37199" w:rsidP="002750EF">
      <w:pPr>
        <w:rPr>
          <w:lang w:val="en-US"/>
        </w:rPr>
      </w:pPr>
    </w:p>
    <w:p w14:paraId="0293309F" w14:textId="77777777" w:rsidR="00A37199" w:rsidRDefault="00A37199" w:rsidP="0035555F">
      <w:pPr>
        <w:rPr>
          <w:lang w:val="en-US"/>
        </w:rPr>
      </w:pPr>
      <w:r>
        <w:rPr>
          <w:lang w:val="en-US"/>
        </w:rPr>
        <w:t>Assumptions</w:t>
      </w:r>
    </w:p>
    <w:p w14:paraId="63BD0865" w14:textId="77777777" w:rsidR="00A37199" w:rsidRPr="0035555F" w:rsidRDefault="00A37199" w:rsidP="0035555F">
      <w:pPr>
        <w:pStyle w:val="ListParagraph"/>
        <w:numPr>
          <w:ilvl w:val="0"/>
          <w:numId w:val="3"/>
        </w:numPr>
        <w:spacing w:after="0" w:line="480" w:lineRule="auto"/>
        <w:jc w:val="both"/>
        <w:rPr>
          <w:lang w:val="en-US"/>
        </w:rPr>
      </w:pPr>
      <w:r w:rsidRPr="0035555F">
        <w:rPr>
          <w:lang w:val="en-US"/>
        </w:rPr>
        <w:t>The sequences distributions are considered to be the same in soluble and gel polymer (gelation was not modeled);</w:t>
      </w:r>
    </w:p>
    <w:p w14:paraId="65F7F337" w14:textId="77777777" w:rsidR="00A37199" w:rsidRDefault="00A37199" w:rsidP="0035555F">
      <w:pPr>
        <w:pStyle w:val="ListParagraph"/>
        <w:numPr>
          <w:ilvl w:val="0"/>
          <w:numId w:val="3"/>
        </w:numPr>
        <w:spacing w:after="0" w:line="480" w:lineRule="auto"/>
        <w:jc w:val="both"/>
        <w:rPr>
          <w:lang w:val="en-US"/>
        </w:rPr>
      </w:pPr>
      <w:r w:rsidRPr="0035555F">
        <w:rPr>
          <w:lang w:val="en-US"/>
        </w:rPr>
        <w:t xml:space="preserve">The distribution of sequences containing only styrene units connecting the extreme groups </w:t>
      </w:r>
      <w:r w:rsidRPr="00BC455F">
        <w:rPr>
          <w:lang w:val="en-US"/>
        </w:rPr>
        <w:t>(</w:t>
      </w:r>
      <w:proofErr w:type="spellStart"/>
      <w:r w:rsidRPr="00BC455F">
        <w:rPr>
          <w:lang w:val="en-US"/>
        </w:rPr>
        <w:t>L</w:t>
      </w:r>
      <w:r w:rsidRPr="00BC455F">
        <w:rPr>
          <w:vertAlign w:val="subscript"/>
          <w:lang w:val="en-US"/>
        </w:rPr>
        <w:t>An</w:t>
      </w:r>
      <w:proofErr w:type="spellEnd"/>
      <w:r w:rsidRPr="00BC455F">
        <w:rPr>
          <w:lang w:val="en-US"/>
        </w:rPr>
        <w:t xml:space="preserve"> to </w:t>
      </w:r>
      <w:proofErr w:type="spellStart"/>
      <w:r w:rsidRPr="00BC455F">
        <w:rPr>
          <w:lang w:val="en-US"/>
        </w:rPr>
        <w:t>L</w:t>
      </w:r>
      <w:r w:rsidRPr="00BC455F">
        <w:rPr>
          <w:vertAlign w:val="subscript"/>
          <w:lang w:val="en-US"/>
        </w:rPr>
        <w:t>En</w:t>
      </w:r>
      <w:proofErr w:type="spellEnd"/>
      <w:r w:rsidRPr="00BC455F">
        <w:rPr>
          <w:lang w:val="en-US"/>
        </w:rPr>
        <w:t>)</w:t>
      </w:r>
      <w:r w:rsidRPr="0035555F">
        <w:rPr>
          <w:lang w:val="en-US"/>
        </w:rPr>
        <w:t xml:space="preserve"> is considered to be the same as the distribution containing styrene and / or DVB units;</w:t>
      </w:r>
    </w:p>
    <w:p w14:paraId="743A84BB" w14:textId="77777777" w:rsidR="00A37199" w:rsidRPr="0035555F" w:rsidRDefault="00A37199" w:rsidP="0035555F">
      <w:pPr>
        <w:pStyle w:val="ListParagraph"/>
        <w:numPr>
          <w:ilvl w:val="0"/>
          <w:numId w:val="3"/>
        </w:numPr>
        <w:spacing w:after="0" w:line="480" w:lineRule="auto"/>
        <w:jc w:val="both"/>
        <w:rPr>
          <w:lang w:val="en-US"/>
        </w:rPr>
      </w:pPr>
      <w:r>
        <w:rPr>
          <w:lang w:val="en-US"/>
        </w:rPr>
        <w:t>Only mono-radicals were considered;</w:t>
      </w:r>
    </w:p>
    <w:p w14:paraId="0402EE87" w14:textId="77777777" w:rsidR="00A37199" w:rsidRPr="00BC455F" w:rsidRDefault="00A37199" w:rsidP="0035555F">
      <w:pPr>
        <w:pStyle w:val="ListParagraph"/>
        <w:numPr>
          <w:ilvl w:val="0"/>
          <w:numId w:val="3"/>
        </w:numPr>
        <w:spacing w:after="0" w:line="480" w:lineRule="auto"/>
        <w:jc w:val="both"/>
      </w:pPr>
      <w:r w:rsidRPr="00BC455F">
        <w:t xml:space="preserve">Terminal </w:t>
      </w:r>
      <w:proofErr w:type="spellStart"/>
      <w:r w:rsidRPr="00BC455F">
        <w:t>model</w:t>
      </w:r>
      <w:proofErr w:type="spellEnd"/>
      <w:r w:rsidRPr="00BC455F">
        <w:t>.</w:t>
      </w:r>
    </w:p>
    <w:p w14:paraId="7F85566E" w14:textId="77777777" w:rsidR="00A37199" w:rsidRDefault="00A37199" w:rsidP="002750EF"/>
    <w:p w14:paraId="3951AC4D" w14:textId="77777777" w:rsidR="00A37199" w:rsidRDefault="00A37199" w:rsidP="002750EF"/>
    <w:p w14:paraId="0D4BE702" w14:textId="77777777" w:rsidR="00A37199" w:rsidRDefault="00A37199" w:rsidP="00AF33A4">
      <w:pPr>
        <w:pStyle w:val="ListParagraph"/>
        <w:numPr>
          <w:ilvl w:val="1"/>
          <w:numId w:val="2"/>
        </w:numPr>
      </w:pPr>
      <w:r>
        <w:t xml:space="preserve">Balance </w:t>
      </w:r>
      <w:proofErr w:type="spellStart"/>
      <w:r>
        <w:t>of</w:t>
      </w:r>
      <w:proofErr w:type="spellEnd"/>
      <w:r>
        <w:t xml:space="preserve"> </w:t>
      </w:r>
      <w:proofErr w:type="spellStart"/>
      <w:r>
        <w:t>species</w:t>
      </w:r>
      <w:proofErr w:type="spellEnd"/>
    </w:p>
    <w:p w14:paraId="33E9F3D2" w14:textId="77777777" w:rsidR="00A37199" w:rsidRDefault="00A37199" w:rsidP="00AF33A4">
      <w:pPr>
        <w:pStyle w:val="ListParagraph"/>
        <w:ind w:left="360"/>
      </w:pPr>
    </w:p>
    <w:p w14:paraId="313B8CB1" w14:textId="77777777" w:rsidR="00A37199" w:rsidRPr="00BC455F" w:rsidRDefault="00A37199" w:rsidP="00AF33A4">
      <w:pPr>
        <w:spacing w:line="480" w:lineRule="auto"/>
        <w:rPr>
          <w:sz w:val="20"/>
          <w:szCs w:val="20"/>
          <w:lang w:val="en-US"/>
        </w:rPr>
      </w:pPr>
      <w:r w:rsidRPr="00BC455F">
        <w:rPr>
          <w:sz w:val="20"/>
          <w:szCs w:val="20"/>
          <w:lang w:val="en-US"/>
        </w:rPr>
        <w:t>Table 1 - Copolymerization steps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5"/>
        <w:gridCol w:w="3263"/>
        <w:gridCol w:w="1836"/>
      </w:tblGrid>
      <w:tr w:rsidR="00A37199" w:rsidRPr="00BC455F" w14:paraId="4CECF263" w14:textId="77777777" w:rsidTr="003F0322">
        <w:tc>
          <w:tcPr>
            <w:tcW w:w="3395" w:type="dxa"/>
            <w:tcBorders>
              <w:top w:val="single" w:sz="4" w:space="0" w:color="auto"/>
              <w:bottom w:val="single" w:sz="4" w:space="0" w:color="auto"/>
            </w:tcBorders>
          </w:tcPr>
          <w:p w14:paraId="54912E21" w14:textId="77777777" w:rsidR="00A37199" w:rsidRPr="00BC455F" w:rsidRDefault="00A37199" w:rsidP="003F0322">
            <w:pPr>
              <w:spacing w:line="480" w:lineRule="auto"/>
              <w:rPr>
                <w:lang w:val="en-US"/>
              </w:rPr>
            </w:pPr>
            <w:r w:rsidRPr="00BC455F">
              <w:rPr>
                <w:lang w:val="en-US"/>
              </w:rPr>
              <w:t>Reaction</w:t>
            </w:r>
          </w:p>
        </w:tc>
        <w:tc>
          <w:tcPr>
            <w:tcW w:w="3263" w:type="dxa"/>
            <w:tcBorders>
              <w:top w:val="single" w:sz="4" w:space="0" w:color="auto"/>
              <w:bottom w:val="single" w:sz="4" w:space="0" w:color="auto"/>
            </w:tcBorders>
          </w:tcPr>
          <w:p w14:paraId="60A37AEF" w14:textId="77777777" w:rsidR="00A37199" w:rsidRPr="00BC455F" w:rsidRDefault="00A37199" w:rsidP="003F0322">
            <w:pPr>
              <w:spacing w:line="480" w:lineRule="auto"/>
              <w:rPr>
                <w:lang w:val="en-US"/>
              </w:rPr>
            </w:pPr>
            <w:r w:rsidRPr="00BC455F">
              <w:rPr>
                <w:lang w:val="en-US"/>
              </w:rPr>
              <w:t>Chemical equation</w:t>
            </w:r>
          </w:p>
        </w:tc>
        <w:tc>
          <w:tcPr>
            <w:tcW w:w="1836" w:type="dxa"/>
            <w:tcBorders>
              <w:top w:val="single" w:sz="4" w:space="0" w:color="auto"/>
              <w:bottom w:val="single" w:sz="4" w:space="0" w:color="auto"/>
            </w:tcBorders>
          </w:tcPr>
          <w:p w14:paraId="7AAFFF95" w14:textId="77777777" w:rsidR="00A37199" w:rsidRPr="00BC455F" w:rsidRDefault="00A37199" w:rsidP="003F0322">
            <w:pPr>
              <w:spacing w:line="480" w:lineRule="auto"/>
              <w:rPr>
                <w:lang w:val="en-US"/>
              </w:rPr>
            </w:pPr>
          </w:p>
        </w:tc>
      </w:tr>
      <w:tr w:rsidR="00A37199" w:rsidRPr="00BC455F" w14:paraId="20423805" w14:textId="77777777" w:rsidTr="003F0322">
        <w:tc>
          <w:tcPr>
            <w:tcW w:w="3395" w:type="dxa"/>
            <w:tcBorders>
              <w:top w:val="single" w:sz="4" w:space="0" w:color="auto"/>
            </w:tcBorders>
          </w:tcPr>
          <w:p w14:paraId="391B9229" w14:textId="77777777" w:rsidR="00A37199" w:rsidRPr="00BC455F" w:rsidRDefault="00A37199" w:rsidP="003F0322">
            <w:pPr>
              <w:spacing w:line="480" w:lineRule="auto"/>
              <w:rPr>
                <w:lang w:val="en-US"/>
              </w:rPr>
            </w:pPr>
            <w:r w:rsidRPr="00BC455F">
              <w:rPr>
                <w:lang w:val="en-US"/>
              </w:rPr>
              <w:t>Initiator decomposition</w:t>
            </w:r>
          </w:p>
        </w:tc>
        <w:tc>
          <w:tcPr>
            <w:tcW w:w="3263" w:type="dxa"/>
            <w:tcBorders>
              <w:top w:val="single" w:sz="4" w:space="0" w:color="auto"/>
            </w:tcBorders>
          </w:tcPr>
          <w:p w14:paraId="71C312B2" w14:textId="77777777" w:rsidR="00A37199" w:rsidRPr="00BC455F" w:rsidRDefault="00A37199" w:rsidP="003F0322">
            <w:pPr>
              <w:spacing w:line="480" w:lineRule="auto"/>
              <w:rPr>
                <w:lang w:val="en-US"/>
              </w:rPr>
            </w:pPr>
            <m:oMathPara>
              <m:oMath>
                <m:r>
                  <w:rPr>
                    <w:rFonts w:ascii="Cambria Math" w:hAnsi="Cambria Math"/>
                    <w:lang w:val="en-US"/>
                  </w:rPr>
                  <m:t>I</m:t>
                </m:r>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d</m:t>
                            </m:r>
                          </m:sub>
                        </m:sSub>
                      </m:e>
                    </m:groupChr>
                  </m:e>
                </m:box>
                <m:r>
                  <w:rPr>
                    <w:rFonts w:ascii="Cambria Math" w:hAnsi="Cambria Math"/>
                    <w:lang w:val="en-US"/>
                  </w:rPr>
                  <m:t>2</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oMath>
            </m:oMathPara>
          </w:p>
        </w:tc>
        <w:tc>
          <w:tcPr>
            <w:tcW w:w="1836" w:type="dxa"/>
            <w:tcBorders>
              <w:top w:val="single" w:sz="4" w:space="0" w:color="auto"/>
            </w:tcBorders>
          </w:tcPr>
          <w:p w14:paraId="63B134C4" w14:textId="77777777" w:rsidR="00A37199" w:rsidRPr="00BC455F" w:rsidRDefault="00A37199" w:rsidP="003F0322">
            <w:pPr>
              <w:spacing w:line="480" w:lineRule="auto"/>
              <w:rPr>
                <w:lang w:val="en-US"/>
              </w:rPr>
            </w:pPr>
          </w:p>
        </w:tc>
      </w:tr>
      <w:tr w:rsidR="00A37199" w:rsidRPr="00BC455F" w14:paraId="110C4E85" w14:textId="77777777" w:rsidTr="003F0322">
        <w:tc>
          <w:tcPr>
            <w:tcW w:w="3395" w:type="dxa"/>
          </w:tcPr>
          <w:p w14:paraId="276BD21D" w14:textId="77777777" w:rsidR="00A37199" w:rsidRPr="00BC455F" w:rsidRDefault="00A37199" w:rsidP="003F0322">
            <w:pPr>
              <w:spacing w:line="480" w:lineRule="auto"/>
              <w:rPr>
                <w:lang w:val="en-US"/>
              </w:rPr>
            </w:pPr>
            <w:r>
              <w:rPr>
                <w:lang w:val="en-US"/>
              </w:rPr>
              <w:t xml:space="preserve">Styrene </w:t>
            </w:r>
            <w:r w:rsidRPr="00BC455F">
              <w:rPr>
                <w:lang w:val="en-US"/>
              </w:rPr>
              <w:t>Initiation</w:t>
            </w:r>
          </w:p>
        </w:tc>
        <w:tc>
          <w:tcPr>
            <w:tcW w:w="3263" w:type="dxa"/>
          </w:tcPr>
          <w:p w14:paraId="6E686226" w14:textId="77777777" w:rsidR="00A37199" w:rsidRPr="00BC455F" w:rsidRDefault="00A37199"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1</m:t>
                                </m:r>
                              </m:sub>
                            </m:sSub>
                          </m:sub>
                        </m:sSub>
                      </m:e>
                    </m:groupChr>
                  </m:e>
                </m:box>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m:oMathPara>
          </w:p>
        </w:tc>
        <w:tc>
          <w:tcPr>
            <w:tcW w:w="1836" w:type="dxa"/>
          </w:tcPr>
          <w:p w14:paraId="358A2DD0" w14:textId="77777777" w:rsidR="00A37199" w:rsidRPr="00BC455F" w:rsidRDefault="00A37199" w:rsidP="003F0322">
            <w:pPr>
              <w:spacing w:line="480" w:lineRule="auto"/>
              <w:rPr>
                <w:lang w:val="en-US"/>
              </w:rPr>
            </w:pPr>
          </w:p>
        </w:tc>
      </w:tr>
      <w:tr w:rsidR="00A37199" w:rsidRPr="00BC455F" w14:paraId="30967790" w14:textId="77777777" w:rsidTr="003F0322">
        <w:tc>
          <w:tcPr>
            <w:tcW w:w="3395" w:type="dxa"/>
          </w:tcPr>
          <w:p w14:paraId="202D0282" w14:textId="77777777" w:rsidR="00A37199" w:rsidRPr="00BC455F" w:rsidRDefault="00A37199" w:rsidP="003F0322">
            <w:pPr>
              <w:spacing w:line="480" w:lineRule="auto"/>
              <w:rPr>
                <w:lang w:val="en-US"/>
              </w:rPr>
            </w:pPr>
            <w:r>
              <w:rPr>
                <w:lang w:val="en-US"/>
              </w:rPr>
              <w:t>Divinylbenzene initiation</w:t>
            </w:r>
          </w:p>
        </w:tc>
        <w:tc>
          <w:tcPr>
            <w:tcW w:w="3263" w:type="dxa"/>
          </w:tcPr>
          <w:p w14:paraId="79C605EC" w14:textId="77777777" w:rsidR="00A37199" w:rsidRDefault="00A37199" w:rsidP="003F0322">
            <w:pPr>
              <w:spacing w:line="480" w:lineRule="auto"/>
              <w:rPr>
                <w:rFonts w:ascii="Calibri" w:eastAsia="Calibri" w:hAnsi="Calibri" w:cs="Times New Roman"/>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2</m:t>
                                </m:r>
                              </m:sub>
                            </m:sSub>
                          </m:sub>
                        </m:sSub>
                      </m:e>
                    </m:groupChr>
                  </m:e>
                </m:box>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r>
                  <w:rPr>
                    <w:rFonts w:ascii="Cambria Math" w:hAnsi="Cambria Math"/>
                    <w:lang w:val="en-US"/>
                  </w:rPr>
                  <m:t>+PDB</m:t>
                </m:r>
              </m:oMath>
            </m:oMathPara>
          </w:p>
        </w:tc>
        <w:tc>
          <w:tcPr>
            <w:tcW w:w="1836" w:type="dxa"/>
          </w:tcPr>
          <w:p w14:paraId="3CDE20A0" w14:textId="77777777" w:rsidR="00A37199" w:rsidRPr="00BC455F" w:rsidRDefault="00A37199" w:rsidP="003F0322">
            <w:pPr>
              <w:spacing w:line="480" w:lineRule="auto"/>
              <w:rPr>
                <w:lang w:val="en-US"/>
              </w:rPr>
            </w:pPr>
          </w:p>
        </w:tc>
      </w:tr>
      <w:tr w:rsidR="00A37199" w:rsidRPr="00BC455F" w14:paraId="3459BE10" w14:textId="77777777" w:rsidTr="003F0322">
        <w:tc>
          <w:tcPr>
            <w:tcW w:w="3395" w:type="dxa"/>
          </w:tcPr>
          <w:p w14:paraId="17759633" w14:textId="77777777" w:rsidR="00A37199" w:rsidRPr="00BC455F" w:rsidRDefault="00A37199" w:rsidP="003F0322">
            <w:pPr>
              <w:spacing w:line="480" w:lineRule="auto"/>
              <w:rPr>
                <w:lang w:val="en-US"/>
              </w:rPr>
            </w:pPr>
            <w:r w:rsidRPr="00BC455F">
              <w:rPr>
                <w:lang w:val="en-US"/>
              </w:rPr>
              <w:t>PDB initiation</w:t>
            </w:r>
          </w:p>
        </w:tc>
        <w:tc>
          <w:tcPr>
            <w:tcW w:w="3263" w:type="dxa"/>
          </w:tcPr>
          <w:p w14:paraId="150FCF90" w14:textId="77777777" w:rsidR="00A37199" w:rsidRPr="00BC455F" w:rsidRDefault="00A37199"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+PDB</m:t>
                </m:r>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3</m:t>
                                </m:r>
                              </m:sub>
                            </m:sSub>
                          </m:sub>
                        </m:sSub>
                      </m:e>
                    </m:groupChr>
                  </m:e>
                </m:box>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m:oMathPara>
          </w:p>
        </w:tc>
        <w:tc>
          <w:tcPr>
            <w:tcW w:w="1836" w:type="dxa"/>
          </w:tcPr>
          <w:p w14:paraId="1A9A8129" w14:textId="77777777" w:rsidR="00A37199" w:rsidRPr="00BC455F" w:rsidRDefault="00A37199" w:rsidP="003F0322">
            <w:pPr>
              <w:spacing w:line="480" w:lineRule="auto"/>
              <w:rPr>
                <w:lang w:val="en-US"/>
              </w:rPr>
            </w:pPr>
          </w:p>
        </w:tc>
      </w:tr>
      <w:tr w:rsidR="00A37199" w:rsidRPr="00BC455F" w14:paraId="39CF10EE" w14:textId="77777777" w:rsidTr="003F0322">
        <w:tc>
          <w:tcPr>
            <w:tcW w:w="3395" w:type="dxa"/>
          </w:tcPr>
          <w:p w14:paraId="71DD402E" w14:textId="77777777" w:rsidR="00A37199" w:rsidRPr="00BC455F" w:rsidRDefault="00A37199" w:rsidP="003F0322">
            <w:pPr>
              <w:spacing w:line="480" w:lineRule="auto"/>
              <w:rPr>
                <w:lang w:val="en-US"/>
              </w:rPr>
            </w:pPr>
            <w:r>
              <w:rPr>
                <w:lang w:val="en-US"/>
              </w:rPr>
              <w:t>Styrene</w:t>
            </w:r>
            <w:r w:rsidRPr="00BC455F">
              <w:rPr>
                <w:lang w:val="en-US"/>
              </w:rPr>
              <w:t xml:space="preserve"> propagation</w:t>
            </w:r>
          </w:p>
        </w:tc>
        <w:tc>
          <w:tcPr>
            <w:tcW w:w="3263" w:type="dxa"/>
          </w:tcPr>
          <w:p w14:paraId="4FF412C8" w14:textId="77777777" w:rsidR="00A37199" w:rsidRPr="00BC455F" w:rsidRDefault="00A37199" w:rsidP="003F0322">
            <w:pPr>
              <w:spacing w:line="480" w:lineRule="auto"/>
              <w:rPr>
                <w:lang w:val="en-US"/>
              </w:rPr>
            </w:pPr>
            <m:oMathPara>
              <m:oMath>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sub>
                        </m:sSub>
                      </m:e>
                    </m:groupChr>
                  </m:e>
                </m:box>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m:oMathPara>
          </w:p>
        </w:tc>
        <w:tc>
          <w:tcPr>
            <w:tcW w:w="1836" w:type="dxa"/>
          </w:tcPr>
          <w:p w14:paraId="6181560D" w14:textId="77777777" w:rsidR="00A37199" w:rsidRPr="00BC455F" w:rsidRDefault="00A37199" w:rsidP="003F0322">
            <w:pPr>
              <w:spacing w:line="480" w:lineRule="auto"/>
              <w:rPr>
                <w:lang w:val="en-US"/>
              </w:rPr>
            </w:pPr>
          </w:p>
        </w:tc>
      </w:tr>
      <w:tr w:rsidR="00A37199" w:rsidRPr="00BC455F" w14:paraId="6D03609F" w14:textId="77777777" w:rsidTr="003F0322">
        <w:tc>
          <w:tcPr>
            <w:tcW w:w="3395" w:type="dxa"/>
          </w:tcPr>
          <w:p w14:paraId="57C95CFE" w14:textId="77777777" w:rsidR="00A37199" w:rsidRPr="00BC455F" w:rsidRDefault="00A37199" w:rsidP="003F0322">
            <w:pPr>
              <w:spacing w:line="480" w:lineRule="auto"/>
              <w:rPr>
                <w:lang w:val="en-US"/>
              </w:rPr>
            </w:pPr>
            <w:r>
              <w:rPr>
                <w:lang w:val="en-US"/>
              </w:rPr>
              <w:lastRenderedPageBreak/>
              <w:t>Divinylbenzene</w:t>
            </w:r>
            <w:r w:rsidRPr="00BC455F">
              <w:rPr>
                <w:lang w:val="en-US"/>
              </w:rPr>
              <w:t xml:space="preserve"> propagation</w:t>
            </w:r>
          </w:p>
        </w:tc>
        <w:tc>
          <w:tcPr>
            <w:tcW w:w="3263" w:type="dxa"/>
          </w:tcPr>
          <w:p w14:paraId="630150A4" w14:textId="77777777" w:rsidR="00A37199" w:rsidRPr="00BC455F" w:rsidRDefault="00A37199" w:rsidP="00AF33A4">
            <w:pPr>
              <w:spacing w:line="480" w:lineRule="auto"/>
              <w:jc w:val="center"/>
              <w:rPr>
                <w:lang w:val="en-US"/>
              </w:rPr>
            </w:pPr>
            <m:oMath>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2</m:t>
                              </m:r>
                            </m:sub>
                          </m:sSub>
                        </m:sub>
                      </m:sSub>
                    </m:e>
                  </m:groupChr>
                </m:e>
              </m:box>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w:r>
              <w:rPr>
                <w:rFonts w:eastAsiaTheme="minorEastAsia"/>
                <w:lang w:val="en-US"/>
              </w:rPr>
              <w:t xml:space="preserve"> + PDB</w:t>
            </w:r>
          </w:p>
        </w:tc>
        <w:tc>
          <w:tcPr>
            <w:tcW w:w="1836" w:type="dxa"/>
          </w:tcPr>
          <w:p w14:paraId="447F91A6" w14:textId="77777777" w:rsidR="00A37199" w:rsidRPr="00BC455F" w:rsidRDefault="00A37199" w:rsidP="003F0322">
            <w:pPr>
              <w:spacing w:line="480" w:lineRule="auto"/>
              <w:rPr>
                <w:lang w:val="en-US"/>
              </w:rPr>
            </w:pPr>
          </w:p>
        </w:tc>
      </w:tr>
      <w:tr w:rsidR="00A37199" w:rsidRPr="00BC455F" w14:paraId="1B589FB2" w14:textId="77777777" w:rsidTr="003F0322">
        <w:tc>
          <w:tcPr>
            <w:tcW w:w="3395" w:type="dxa"/>
          </w:tcPr>
          <w:p w14:paraId="359EB35E" w14:textId="77777777" w:rsidR="00A37199" w:rsidRPr="00BC455F" w:rsidRDefault="00A37199" w:rsidP="003F0322">
            <w:pPr>
              <w:spacing w:line="480" w:lineRule="auto"/>
              <w:rPr>
                <w:lang w:val="en-US"/>
              </w:rPr>
            </w:pPr>
            <w:r w:rsidRPr="00BC455F">
              <w:rPr>
                <w:lang w:val="en-US"/>
              </w:rPr>
              <w:t>PDB propagation</w:t>
            </w:r>
          </w:p>
        </w:tc>
        <w:tc>
          <w:tcPr>
            <w:tcW w:w="3263" w:type="dxa"/>
          </w:tcPr>
          <w:p w14:paraId="2453DD84" w14:textId="77777777" w:rsidR="00A37199" w:rsidRPr="00BC455F" w:rsidRDefault="00A37199" w:rsidP="003F0322">
            <w:pPr>
              <w:spacing w:line="480" w:lineRule="auto"/>
              <w:rPr>
                <w:lang w:val="en-US"/>
              </w:rPr>
            </w:pPr>
            <m:oMathPara>
              <m:oMath>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r>
                  <w:rPr>
                    <w:rFonts w:ascii="Cambria Math" w:hAnsi="Cambria Math"/>
                    <w:lang w:val="en-US"/>
                  </w:rPr>
                  <m:t>+PDB</m:t>
                </m:r>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3</m:t>
                                </m:r>
                              </m:sub>
                            </m:sSub>
                          </m:sub>
                        </m:sSub>
                      </m:e>
                    </m:groupChr>
                  </m:e>
                </m:box>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m:oMathPara>
          </w:p>
        </w:tc>
        <w:tc>
          <w:tcPr>
            <w:tcW w:w="1836" w:type="dxa"/>
          </w:tcPr>
          <w:p w14:paraId="4065C58E" w14:textId="77777777" w:rsidR="00A37199" w:rsidRPr="00BC455F" w:rsidRDefault="00A37199" w:rsidP="003F0322">
            <w:pPr>
              <w:spacing w:line="480" w:lineRule="auto"/>
              <w:rPr>
                <w:lang w:val="en-US"/>
              </w:rPr>
            </w:pPr>
          </w:p>
        </w:tc>
      </w:tr>
      <w:tr w:rsidR="00A37199" w:rsidRPr="00BC455F" w14:paraId="6695826F" w14:textId="77777777" w:rsidTr="003F0322">
        <w:tc>
          <w:tcPr>
            <w:tcW w:w="3395" w:type="dxa"/>
          </w:tcPr>
          <w:p w14:paraId="31F3319A" w14:textId="77777777" w:rsidR="00A37199" w:rsidRPr="00BC455F" w:rsidRDefault="00A37199" w:rsidP="003F0322">
            <w:pPr>
              <w:spacing w:line="480" w:lineRule="auto"/>
              <w:rPr>
                <w:lang w:val="en-US"/>
              </w:rPr>
            </w:pPr>
            <w:r w:rsidRPr="00BC455F">
              <w:rPr>
                <w:lang w:val="en-US"/>
              </w:rPr>
              <w:t xml:space="preserve">Termination </w:t>
            </w:r>
          </w:p>
        </w:tc>
        <w:tc>
          <w:tcPr>
            <w:tcW w:w="3263" w:type="dxa"/>
          </w:tcPr>
          <w:p w14:paraId="59C2B4CA" w14:textId="77777777" w:rsidR="00A37199" w:rsidRPr="00BC455F" w:rsidRDefault="00A37199" w:rsidP="003F0322">
            <w:pPr>
              <w:spacing w:line="480" w:lineRule="auto"/>
              <w:rPr>
                <w:lang w:val="en-US"/>
              </w:rPr>
            </w:pPr>
            <m:oMathPara>
              <m:oMath>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r>
                  <w:rPr>
                    <w:rFonts w:ascii="Cambria Math" w:hAnsi="Cambria Math"/>
                    <w:lang w:val="en-US"/>
                  </w:rPr>
                  <m:t>+</m:t>
                </m:r>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r>
                  <w:rPr>
                    <w:rFonts w:ascii="Cambria Math" w:hAnsi="Cambria Math"/>
                    <w:lang w:val="en-US"/>
                  </w:rPr>
                  <m:t>P</m:t>
                </m:r>
              </m:oMath>
            </m:oMathPara>
          </w:p>
        </w:tc>
        <w:tc>
          <w:tcPr>
            <w:tcW w:w="1836" w:type="dxa"/>
          </w:tcPr>
          <w:p w14:paraId="1D9E8D0A" w14:textId="77777777" w:rsidR="00A37199" w:rsidRPr="00BC455F" w:rsidRDefault="00A37199" w:rsidP="003F0322">
            <w:pPr>
              <w:spacing w:line="480" w:lineRule="auto"/>
              <w:rPr>
                <w:lang w:val="en-US"/>
              </w:rPr>
            </w:pPr>
          </w:p>
        </w:tc>
      </w:tr>
    </w:tbl>
    <w:p w14:paraId="10B9D94F" w14:textId="77777777" w:rsidR="00A37199" w:rsidRPr="00AF33A4" w:rsidRDefault="00A37199" w:rsidP="00AF33A4">
      <w:pPr>
        <w:spacing w:line="480" w:lineRule="auto"/>
        <w:jc w:val="both"/>
        <w:rPr>
          <w:sz w:val="20"/>
          <w:szCs w:val="20"/>
          <w:lang w:val="en-US"/>
        </w:rPr>
      </w:pPr>
      <m:oMath>
        <m:r>
          <w:rPr>
            <w:rFonts w:ascii="Cambria Math" w:hAnsi="Cambria Math"/>
            <w:sz w:val="20"/>
            <w:szCs w:val="20"/>
            <w:lang w:val="en-US"/>
          </w:rPr>
          <m:t>I</m:t>
        </m:r>
      </m:oMath>
      <w:r w:rsidRPr="00AF33A4">
        <w:rPr>
          <w:sz w:val="20"/>
          <w:szCs w:val="20"/>
          <w:lang w:val="en-US"/>
        </w:rPr>
        <w:t xml:space="preserve">: Initiator, </w:t>
      </w:r>
      <m:oMath>
        <m:sSubSup>
          <m:sSubSupPr>
            <m:ctrlPr>
              <w:rPr>
                <w:rFonts w:ascii="Cambria Math" w:hAnsi="Cambria Math"/>
                <w:i/>
                <w:sz w:val="20"/>
                <w:szCs w:val="20"/>
                <w:lang w:val="en-US"/>
              </w:rPr>
            </m:ctrlPr>
          </m:sSubSupPr>
          <m:e>
            <m:r>
              <w:rPr>
                <w:rFonts w:ascii="Cambria Math" w:hAnsi="Cambria Math"/>
                <w:sz w:val="20"/>
                <w:szCs w:val="20"/>
                <w:lang w:val="en-US"/>
              </w:rPr>
              <m:t>R</m:t>
            </m:r>
          </m:e>
          <m:sub>
            <m:r>
              <w:rPr>
                <w:rFonts w:ascii="Cambria Math" w:hAnsi="Cambria Math"/>
                <w:sz w:val="20"/>
                <w:szCs w:val="20"/>
                <w:lang w:val="en-US"/>
              </w:rPr>
              <m:t>0</m:t>
            </m:r>
          </m:sub>
          <m:sup>
            <m:r>
              <w:rPr>
                <w:rFonts w:ascii="Cambria Math" w:hAnsi="Cambria Math"/>
                <w:sz w:val="20"/>
                <w:szCs w:val="20"/>
                <w:lang w:val="en-US"/>
              </w:rPr>
              <m:t>∙</m:t>
            </m:r>
          </m:sup>
        </m:sSubSup>
      </m:oMath>
      <w:r w:rsidRPr="00BC455F">
        <w:rPr>
          <w:sz w:val="20"/>
          <w:szCs w:val="20"/>
          <w:lang w:val="en-US"/>
        </w:rPr>
        <w:t xml:space="preserve">: Primary radical, </w:t>
      </w:r>
      <m:oMath>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j</m:t>
            </m:r>
          </m:sub>
        </m:sSub>
      </m:oMath>
      <w:r w:rsidRPr="00BC455F">
        <w:rPr>
          <w:sz w:val="20"/>
          <w:szCs w:val="20"/>
          <w:lang w:val="en-US"/>
        </w:rPr>
        <w:t xml:space="preserve">: Monomer of type j, </w:t>
      </w:r>
      <m:oMath>
        <m:sSup>
          <m:sSupPr>
            <m:ctrlPr>
              <w:rPr>
                <w:rFonts w:ascii="Cambria Math" w:hAnsi="Cambria Math"/>
                <w:i/>
                <w:sz w:val="20"/>
                <w:szCs w:val="20"/>
                <w:lang w:val="en-US"/>
              </w:rPr>
            </m:ctrlPr>
          </m:sSupPr>
          <m:e>
            <m:r>
              <w:rPr>
                <w:rFonts w:ascii="Cambria Math" w:hAnsi="Cambria Math"/>
                <w:sz w:val="20"/>
                <w:szCs w:val="20"/>
                <w:lang w:val="en-US"/>
              </w:rPr>
              <m:t>R</m:t>
            </m:r>
          </m:e>
          <m:sup>
            <m:r>
              <w:rPr>
                <w:rFonts w:ascii="Cambria Math" w:hAnsi="Cambria Math"/>
                <w:sz w:val="20"/>
                <w:szCs w:val="20"/>
                <w:lang w:val="en-US"/>
              </w:rPr>
              <m:t>∙</m:t>
            </m:r>
          </m:sup>
        </m:sSup>
      </m:oMath>
      <w:r w:rsidRPr="00BC455F">
        <w:rPr>
          <w:sz w:val="20"/>
          <w:szCs w:val="20"/>
          <w:lang w:val="en-US"/>
        </w:rPr>
        <w:t xml:space="preserve">: Polymeric radical, </w:t>
      </w:r>
      <m:oMath>
        <m:r>
          <w:rPr>
            <w:rFonts w:ascii="Cambria Math" w:hAnsi="Cambria Math"/>
            <w:sz w:val="20"/>
            <w:szCs w:val="20"/>
            <w:lang w:val="en-US"/>
          </w:rPr>
          <m:t>PDB</m:t>
        </m:r>
      </m:oMath>
      <w:r w:rsidRPr="00BC455F">
        <w:rPr>
          <w:sz w:val="20"/>
          <w:szCs w:val="20"/>
          <w:lang w:val="en-US"/>
        </w:rPr>
        <w:t xml:space="preserve">: Pendent double bond, P: Dead polymer, </w:t>
      </w:r>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d</m:t>
            </m:r>
          </m:sub>
        </m:sSub>
      </m:oMath>
      <w:r w:rsidRPr="00BC455F">
        <w:rPr>
          <w:sz w:val="20"/>
          <w:szCs w:val="20"/>
          <w:lang w:val="en-US"/>
        </w:rPr>
        <w:t xml:space="preserve"> to </w:t>
      </w:r>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t</m:t>
            </m:r>
          </m:sub>
        </m:sSub>
      </m:oMath>
      <w:r w:rsidRPr="00BC455F">
        <w:rPr>
          <w:sz w:val="20"/>
          <w:szCs w:val="20"/>
          <w:lang w:val="en-US"/>
        </w:rPr>
        <w:t>: Rate constants of the reactions.</w:t>
      </w:r>
    </w:p>
    <w:p w14:paraId="44D25E47" w14:textId="77777777" w:rsidR="00A37199" w:rsidRDefault="00A37199" w:rsidP="002750EF">
      <w:pPr>
        <w:rPr>
          <w:lang w:val="en-US"/>
        </w:rPr>
      </w:pPr>
    </w:p>
    <w:p w14:paraId="55779492" w14:textId="77777777" w:rsidR="00A37199" w:rsidRPr="00BC455F" w:rsidRDefault="00A37199" w:rsidP="00AF33A4">
      <w:pPr>
        <w:spacing w:line="480" w:lineRule="auto"/>
        <w:rPr>
          <w:lang w:val="en-US"/>
        </w:rPr>
      </w:pPr>
      <m:oMath>
        <m:f>
          <m:fPr>
            <m:ctrlPr>
              <w:rPr>
                <w:rFonts w:ascii="Cambria Math" w:hAnsi="Cambria Math"/>
                <w:i/>
                <w:lang w:val="en-US"/>
              </w:rPr>
            </m:ctrlPr>
          </m:fPr>
          <m:num>
            <m:r>
              <w:rPr>
                <w:rFonts w:ascii="Cambria Math" w:hAnsi="Cambria Math"/>
                <w:lang w:val="en-US"/>
              </w:rPr>
              <m:t>dI</m:t>
            </m:r>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d</m:t>
            </m:r>
          </m:sub>
        </m:sSub>
        <m:r>
          <w:rPr>
            <w:rFonts w:ascii="Cambria Math" w:hAnsi="Cambria Math"/>
            <w:lang w:val="en-US"/>
          </w:rPr>
          <m:t>I</m:t>
        </m:r>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t>(1)</w:t>
      </w:r>
    </w:p>
    <w:p w14:paraId="678B8984" w14:textId="77777777" w:rsidR="00A37199" w:rsidRPr="00BC455F" w:rsidRDefault="00A37199" w:rsidP="00AF33A4">
      <w:pPr>
        <w:spacing w:line="480" w:lineRule="auto"/>
        <w:rPr>
          <w:lang w:val="en-US"/>
        </w:rPr>
      </w:pPr>
      <m:oMath>
        <m:f>
          <m:fPr>
            <m:ctrlPr>
              <w:rPr>
                <w:rFonts w:ascii="Cambria Math" w:hAnsi="Cambria Math"/>
                <w:i/>
                <w:lang w:val="en-US"/>
              </w:rPr>
            </m:ctrlPr>
          </m:fPr>
          <m:num>
            <m:r>
              <w:rPr>
                <w:rFonts w:ascii="Cambria Math" w:hAnsi="Cambria Math"/>
                <w:lang w:val="en-US"/>
              </w:rPr>
              <m:t>d</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num>
          <m:den>
            <m:r>
              <w:rPr>
                <w:rFonts w:ascii="Cambria Math" w:hAnsi="Cambria Math"/>
                <w:lang w:val="en-US"/>
              </w:rPr>
              <m:t>dt</m:t>
            </m:r>
          </m:den>
        </m:f>
        <m:r>
          <w:rPr>
            <w:rFonts w:ascii="Cambria Math" w:hAnsi="Cambria Math"/>
            <w:lang w:val="en-US"/>
          </w:rPr>
          <m:t>=2f</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d</m:t>
            </m:r>
          </m:sub>
        </m:sSub>
        <m:r>
          <w:rPr>
            <w:rFonts w:ascii="Cambria Math" w:hAnsi="Cambria Math"/>
            <w:lang w:val="en-US"/>
          </w:rPr>
          <m:t>I-</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PDB</m:t>
        </m:r>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Pr>
          <w:lang w:val="en-US"/>
        </w:rPr>
        <w:tab/>
      </w:r>
      <w:r w:rsidRPr="00BC455F">
        <w:rPr>
          <w:lang w:val="en-US"/>
        </w:rPr>
        <w:t>(2)</w:t>
      </w:r>
    </w:p>
    <w:p w14:paraId="6F277D0B" w14:textId="77777777" w:rsidR="00A37199" w:rsidRPr="00BC455F" w:rsidRDefault="00A37199" w:rsidP="00AF33A4">
      <w:pPr>
        <w:spacing w:line="480" w:lineRule="auto"/>
        <w:rPr>
          <w:lang w:val="en-US"/>
        </w:rPr>
      </w:pPr>
      <m:oMath>
        <m:f>
          <m:fPr>
            <m:ctrlPr>
              <w:rPr>
                <w:rFonts w:ascii="Cambria Math" w:hAnsi="Cambria Math"/>
                <w:i/>
                <w:lang w:val="en-US"/>
              </w:rPr>
            </m:ctrlPr>
          </m:fPr>
          <m:num>
            <m:r>
              <w:rPr>
                <w:rFonts w:ascii="Cambria Math" w:hAnsi="Cambria Math"/>
                <w:lang w:val="en-US"/>
              </w:rPr>
              <m:t>d</m:t>
            </m:r>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p>
          <m:sSupPr>
            <m:ctrlPr>
              <w:rPr>
                <w:rFonts w:ascii="Cambria Math" w:hAnsi="Cambria Math"/>
                <w:i/>
                <w:lang w:val="en-US"/>
              </w:rPr>
            </m:ctrlPr>
          </m:sSupPr>
          <m:e>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e>
          <m:sup>
            <m:r>
              <w:rPr>
                <w:rFonts w:ascii="Cambria Math" w:hAnsi="Cambria Math"/>
                <w:lang w:val="en-US"/>
              </w:rPr>
              <m:t>2</m:t>
            </m:r>
          </m:sup>
        </m:sSup>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t>(3)</w:t>
      </w:r>
    </w:p>
    <w:p w14:paraId="58F50502" w14:textId="77777777" w:rsidR="00A37199" w:rsidRPr="00BC455F" w:rsidRDefault="00A37199" w:rsidP="00AF33A4">
      <w:pPr>
        <w:spacing w:line="480" w:lineRule="auto"/>
        <w:rPr>
          <w:lang w:val="en-US"/>
        </w:rPr>
      </w:pPr>
      <m:oMath>
        <m:f>
          <m:fPr>
            <m:ctrlPr>
              <w:rPr>
                <w:rFonts w:ascii="Cambria Math" w:hAnsi="Cambria Math"/>
                <w:i/>
                <w:lang w:val="en-US"/>
              </w:rPr>
            </m:ctrlPr>
          </m:fPr>
          <m:num>
            <m:r>
              <w:rPr>
                <w:rFonts w:ascii="Cambria Math" w:hAnsi="Cambria Math"/>
                <w:lang w:val="en-US"/>
              </w:rPr>
              <m:t>dPDB</m:t>
            </m:r>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r>
          <w:rPr>
            <w:rFonts w:ascii="Cambria Math" w:hAnsi="Cambria Math"/>
            <w:lang w:val="en-US"/>
          </w:rPr>
          <m:t>PDB</m:t>
        </m:r>
        <m:d>
          <m:dPr>
            <m:ctrlPr>
              <w:rPr>
                <w:rFonts w:ascii="Cambria Math" w:hAnsi="Cambria Math"/>
                <w:i/>
                <w:lang w:val="en-US"/>
              </w:rPr>
            </m:ctrlPr>
          </m:dPr>
          <m:e>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e>
        </m:d>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sidRPr="00BC455F">
        <w:rPr>
          <w:lang w:val="en-US"/>
        </w:rPr>
        <w:tab/>
        <w:t>(4)</w:t>
      </w:r>
    </w:p>
    <w:p w14:paraId="4ACDFADD" w14:textId="77777777" w:rsidR="00A37199" w:rsidRPr="00BC455F" w:rsidRDefault="00A37199" w:rsidP="00AF33A4">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sidRPr="00BC455F">
        <w:rPr>
          <w:lang w:val="en-US"/>
        </w:rPr>
        <w:tab/>
      </w:r>
      <w:r>
        <w:rPr>
          <w:lang w:val="en-US"/>
        </w:rPr>
        <w:tab/>
      </w:r>
      <w:r w:rsidRPr="00BC455F">
        <w:rPr>
          <w:lang w:val="en-US"/>
        </w:rPr>
        <w:tab/>
      </w:r>
      <w:r w:rsidRPr="00BC455F">
        <w:rPr>
          <w:lang w:val="en-US"/>
        </w:rPr>
        <w:tab/>
        <w:t>(5)</w:t>
      </w:r>
    </w:p>
    <w:p w14:paraId="5B1DC1A8" w14:textId="77777777" w:rsidR="00A37199" w:rsidRPr="00BC455F" w:rsidRDefault="00A37199" w:rsidP="00AF33A4">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Pr>
          <w:lang w:val="en-US"/>
        </w:rPr>
        <w:tab/>
      </w:r>
      <w:r w:rsidRPr="00BC455F">
        <w:rPr>
          <w:lang w:val="en-US"/>
        </w:rPr>
        <w:tab/>
        <w:t>(6)</w:t>
      </w:r>
    </w:p>
    <w:p w14:paraId="1F9B2DEA" w14:textId="77777777" w:rsidR="00A37199" w:rsidRDefault="00A37199" w:rsidP="002750EF">
      <w:pPr>
        <w:rPr>
          <w:lang w:val="en-US"/>
        </w:rPr>
      </w:pPr>
    </w:p>
    <w:p w14:paraId="1F3D225B" w14:textId="77777777" w:rsidR="00A37199" w:rsidRDefault="00A37199" w:rsidP="002750EF">
      <w:pPr>
        <w:rPr>
          <w:lang w:val="en-US"/>
        </w:rPr>
      </w:pPr>
      <w:r>
        <w:rPr>
          <w:lang w:val="en-US"/>
        </w:rPr>
        <w:t>In order to estimate the content of soluble chains occluded in the polymer network, balances for linear chain were carried out as follows.</w:t>
      </w:r>
    </w:p>
    <w:p w14:paraId="075BC751" w14:textId="77777777" w:rsidR="00A37199" w:rsidRDefault="00A37199" w:rsidP="002750EF">
      <w:pPr>
        <w:rPr>
          <w:lang w:val="en-US"/>
        </w:rPr>
      </w:pPr>
    </w:p>
    <w:p w14:paraId="66FA2220" w14:textId="77777777" w:rsidR="00A37199" w:rsidRPr="00BC455F" w:rsidRDefault="00A37199" w:rsidP="00573092">
      <w:pPr>
        <w:spacing w:line="480" w:lineRule="auto"/>
        <w:rPr>
          <w:lang w:val="en-US"/>
        </w:rPr>
      </w:pPr>
      <m:oMath>
        <m:f>
          <m:fPr>
            <m:ctrlPr>
              <w:rPr>
                <w:rFonts w:ascii="Cambria Math" w:hAnsi="Cambria Math"/>
                <w:i/>
                <w:lang w:val="en-US"/>
              </w:rPr>
            </m:ctrlPr>
          </m:fPr>
          <m:num>
            <m:r>
              <w:rPr>
                <w:rFonts w:ascii="Cambria Math" w:hAnsi="Cambria Math"/>
                <w:lang w:val="en-US"/>
              </w:rPr>
              <m:t>d</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en-US"/>
                  </w:rPr>
                  <m:t>∙</m:t>
                </m:r>
              </m:sup>
            </m:sSubSup>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en-US"/>
              </w:rPr>
              <m:t>∙</m:t>
            </m:r>
          </m:sup>
        </m:sSubSup>
        <m:r>
          <w:rPr>
            <w:rFonts w:ascii="Cambria Math" w:hAnsi="Cambria Math"/>
            <w:lang w:val="en-US"/>
          </w:rPr>
          <m:t>PDB-</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p>
          <m:sSupPr>
            <m:ctrlPr>
              <w:rPr>
                <w:rFonts w:ascii="Cambria Math" w:hAnsi="Cambria Math"/>
                <w:i/>
                <w:lang w:val="en-US"/>
              </w:rPr>
            </m:ctrlPr>
          </m:sSupPr>
          <m:e>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en-US"/>
                  </w:rPr>
                  <m:t>∙</m:t>
                </m:r>
              </m:sup>
            </m:sSubSup>
          </m:e>
          <m:sup>
            <m:r>
              <w:rPr>
                <w:rFonts w:ascii="Cambria Math" w:hAnsi="Cambria Math"/>
                <w:lang w:val="en-US"/>
              </w:rPr>
              <m:t>2</m:t>
            </m:r>
          </m:sup>
        </m:sSup>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sidRPr="00BC455F">
        <w:rPr>
          <w:lang w:val="en-US"/>
        </w:rPr>
        <w:tab/>
        <w:t>(</w:t>
      </w:r>
      <w:r>
        <w:rPr>
          <w:lang w:val="en-US"/>
        </w:rPr>
        <w:t>7</w:t>
      </w:r>
      <w:r w:rsidRPr="00BC455F">
        <w:rPr>
          <w:lang w:val="en-US"/>
        </w:rPr>
        <w:t>)</w:t>
      </w:r>
    </w:p>
    <w:p w14:paraId="24FC0C34" w14:textId="77777777" w:rsidR="00A37199" w:rsidRPr="00BC455F" w:rsidRDefault="00A37199" w:rsidP="00573092">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L</m:t>
                </m:r>
              </m:sub>
            </m:sSub>
          </m:num>
          <m:den>
            <m:r>
              <w:rPr>
                <w:rFonts w:ascii="Cambria Math" w:hAnsi="Cambria Math"/>
                <w:lang w:val="en-US"/>
              </w:rPr>
              <m:t>dt</m:t>
            </m:r>
          </m:den>
        </m:f>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num>
          <m:den>
            <m:r>
              <w:rPr>
                <w:rFonts w:ascii="Cambria Math" w:hAnsi="Cambria Math"/>
                <w:lang w:val="en-US"/>
              </w:rPr>
              <m:t>2</m:t>
            </m:r>
          </m:den>
        </m:f>
        <m:sSup>
          <m:sSupPr>
            <m:ctrlPr>
              <w:rPr>
                <w:rFonts w:ascii="Cambria Math" w:hAnsi="Cambria Math"/>
                <w:i/>
                <w:lang w:val="en-US"/>
              </w:rPr>
            </m:ctrlPr>
          </m:sSupPr>
          <m:e>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en-US"/>
                  </w:rPr>
                  <m:t>∙</m:t>
                </m:r>
              </m:sup>
            </m:sSubSup>
          </m:e>
          <m:sup>
            <m:r>
              <w:rPr>
                <w:rFonts w:ascii="Cambria Math" w:hAnsi="Cambria Math"/>
                <w:lang w:val="en-US"/>
              </w:rPr>
              <m:t>2</m:t>
            </m:r>
          </m:sup>
        </m:sSup>
      </m:oMath>
      <w:r w:rsidRPr="00BC455F">
        <w:rPr>
          <w:lang w:val="en-US"/>
        </w:rPr>
        <w:t xml:space="preserve"> </w:t>
      </w:r>
      <w:r w:rsidRPr="00BC455F">
        <w:rPr>
          <w:lang w:val="en-US"/>
        </w:rPr>
        <w:tab/>
      </w:r>
      <w:r w:rsidRPr="00BC455F">
        <w:rPr>
          <w:lang w:val="en-US"/>
        </w:rPr>
        <w:tab/>
      </w:r>
      <w:r w:rsidRPr="00BC455F">
        <w:rPr>
          <w:lang w:val="en-US"/>
        </w:rPr>
        <w:tab/>
      </w:r>
      <w:r>
        <w:rPr>
          <w:lang w:val="en-US"/>
        </w:rPr>
        <w:tab/>
      </w:r>
      <w:r>
        <w:rPr>
          <w:lang w:val="en-US"/>
        </w:rPr>
        <w:tab/>
      </w:r>
      <w:r>
        <w:rPr>
          <w:lang w:val="en-US"/>
        </w:rPr>
        <w:tab/>
      </w:r>
      <w:r>
        <w:rPr>
          <w:lang w:val="en-US"/>
        </w:rPr>
        <w:tab/>
      </w:r>
      <w:r>
        <w:rPr>
          <w:lang w:val="en-US"/>
        </w:rPr>
        <w:tab/>
      </w:r>
      <w:r w:rsidRPr="00BC455F">
        <w:rPr>
          <w:lang w:val="en-US"/>
        </w:rPr>
        <w:tab/>
      </w:r>
      <w:r w:rsidRPr="00BC455F">
        <w:rPr>
          <w:lang w:val="en-US"/>
        </w:rPr>
        <w:tab/>
        <w:t>(</w:t>
      </w:r>
      <w:r>
        <w:rPr>
          <w:lang w:val="en-US"/>
        </w:rPr>
        <w:t>8</w:t>
      </w:r>
      <w:r w:rsidRPr="00BC455F">
        <w:rPr>
          <w:lang w:val="en-US"/>
        </w:rPr>
        <w:t>)</w:t>
      </w:r>
    </w:p>
    <w:p w14:paraId="746CF3EA" w14:textId="77777777" w:rsidR="00A37199" w:rsidRPr="00BC455F" w:rsidRDefault="00A37199" w:rsidP="00573092">
      <w:pPr>
        <w:spacing w:line="480" w:lineRule="auto"/>
        <w:rPr>
          <w:lang w:val="en-US"/>
        </w:rPr>
      </w:pPr>
      <m:oMath>
        <m:f>
          <m:fPr>
            <m:ctrlPr>
              <w:rPr>
                <w:rFonts w:ascii="Cambria Math" w:hAnsi="Cambria Math"/>
                <w:i/>
                <w:lang w:val="en-US"/>
              </w:rPr>
            </m:ctrlPr>
          </m:fPr>
          <m:num>
            <m:r>
              <w:rPr>
                <w:rFonts w:ascii="Cambria Math" w:hAnsi="Cambria Math"/>
                <w:lang w:val="en-US"/>
              </w:rPr>
              <m:t>dP</m:t>
            </m:r>
          </m:num>
          <m:den>
            <m:r>
              <w:rPr>
                <w:rFonts w:ascii="Cambria Math" w:hAnsi="Cambria Math"/>
                <w:lang w:val="en-US"/>
              </w:rPr>
              <m:t>dt</m:t>
            </m:r>
          </m:den>
        </m:f>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num>
          <m:den>
            <m:r>
              <w:rPr>
                <w:rFonts w:ascii="Cambria Math" w:hAnsi="Cambria Math"/>
                <w:lang w:val="en-US"/>
              </w:rPr>
              <m:t>2</m:t>
            </m:r>
          </m:den>
        </m:f>
        <m:sSup>
          <m:sSupPr>
            <m:ctrlPr>
              <w:rPr>
                <w:rFonts w:ascii="Cambria Math" w:hAnsi="Cambria Math"/>
                <w:i/>
                <w:lang w:val="en-US"/>
              </w:rPr>
            </m:ctrlPr>
          </m:sSupPr>
          <m:e>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e>
          <m:sup>
            <m:r>
              <w:rPr>
                <w:rFonts w:ascii="Cambria Math" w:hAnsi="Cambria Math"/>
                <w:lang w:val="en-US"/>
              </w:rPr>
              <m:t>2</m:t>
            </m:r>
          </m:sup>
        </m:sSup>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Pr>
          <w:lang w:val="en-US"/>
        </w:rPr>
        <w:tab/>
      </w:r>
      <w:r>
        <w:rPr>
          <w:lang w:val="en-US"/>
        </w:rPr>
        <w:tab/>
      </w:r>
      <w:r>
        <w:rPr>
          <w:lang w:val="en-US"/>
        </w:rPr>
        <w:tab/>
      </w:r>
      <w:r>
        <w:rPr>
          <w:lang w:val="en-US"/>
        </w:rPr>
        <w:tab/>
      </w:r>
      <w:r>
        <w:rPr>
          <w:lang w:val="en-US"/>
        </w:rPr>
        <w:tab/>
      </w:r>
      <w:r w:rsidRPr="00BC455F">
        <w:rPr>
          <w:lang w:val="en-US"/>
        </w:rPr>
        <w:tab/>
        <w:t>(</w:t>
      </w:r>
      <w:r>
        <w:rPr>
          <w:lang w:val="en-US"/>
        </w:rPr>
        <w:t>9</w:t>
      </w:r>
      <w:r w:rsidRPr="00BC455F">
        <w:rPr>
          <w:lang w:val="en-US"/>
        </w:rPr>
        <w:t>)</w:t>
      </w:r>
    </w:p>
    <w:p w14:paraId="12D64DB9" w14:textId="77777777" w:rsidR="00A37199" w:rsidRDefault="00A37199" w:rsidP="002750EF">
      <w:pPr>
        <w:rPr>
          <w:lang w:val="en-US"/>
        </w:rPr>
      </w:pPr>
      <w:r>
        <w:rPr>
          <w:lang w:val="en-US"/>
        </w:rPr>
        <w:t>The fraction of occluded soluble chains can be estimated through equation 10.</w:t>
      </w:r>
    </w:p>
    <w:p w14:paraId="42707378" w14:textId="77777777" w:rsidR="00A37199" w:rsidRDefault="00A37199" w:rsidP="002750EF">
      <w:pPr>
        <w:rPr>
          <w:lang w:val="en-US"/>
        </w:rPr>
      </w:pPr>
      <m:oMath>
        <m:sSub>
          <m:sSubPr>
            <m:ctrlPr>
              <w:rPr>
                <w:rFonts w:ascii="Cambria Math" w:hAnsi="Cambria Math"/>
                <w:i/>
                <w:lang w:val="en-US"/>
              </w:rPr>
            </m:ctrlPr>
          </m:sSubPr>
          <m:e>
            <m:r>
              <w:rPr>
                <w:rFonts w:ascii="Cambria Math" w:hAnsi="Cambria Math"/>
                <w:lang w:val="en-US"/>
              </w:rPr>
              <m:t>w</m:t>
            </m:r>
          </m:e>
          <m:sub>
            <m:r>
              <w:rPr>
                <w:rFonts w:ascii="Cambria Math" w:hAnsi="Cambria Math"/>
                <w:lang w:val="en-US"/>
              </w:rPr>
              <m:t>p</m:t>
            </m:r>
          </m:sub>
        </m:sSub>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L</m:t>
                </m:r>
              </m:sub>
            </m:sSub>
          </m:num>
          <m:den>
            <m:r>
              <w:rPr>
                <w:rFonts w:ascii="Cambria Math" w:hAnsi="Cambria Math"/>
                <w:lang w:val="en-US"/>
              </w:rPr>
              <m:t>P</m:t>
            </m:r>
          </m:den>
        </m:f>
      </m:oMath>
      <w:r>
        <w:rPr>
          <w:lang w:val="en-US"/>
        </w:rPr>
        <w:tab/>
      </w:r>
      <w:r>
        <w:rPr>
          <w:lang w:val="en-US"/>
        </w:rPr>
        <w:tab/>
      </w:r>
      <w:r>
        <w:rPr>
          <w:lang w:val="en-US"/>
        </w:rPr>
        <w:tab/>
      </w:r>
      <w:r w:rsidRPr="00BC455F">
        <w:rPr>
          <w:lang w:val="en-US"/>
        </w:rPr>
        <w:tab/>
      </w:r>
      <w:r>
        <w:rPr>
          <w:lang w:val="en-US"/>
        </w:rPr>
        <w:tab/>
      </w:r>
      <w:r>
        <w:rPr>
          <w:lang w:val="en-US"/>
        </w:rPr>
        <w:tab/>
      </w:r>
      <w:r>
        <w:rPr>
          <w:lang w:val="en-US"/>
        </w:rPr>
        <w:tab/>
      </w:r>
      <w:r>
        <w:rPr>
          <w:lang w:val="en-US"/>
        </w:rPr>
        <w:tab/>
      </w:r>
      <w:r>
        <w:rPr>
          <w:lang w:val="en-US"/>
        </w:rPr>
        <w:tab/>
      </w:r>
      <w:r>
        <w:rPr>
          <w:lang w:val="en-US"/>
        </w:rPr>
        <w:tab/>
      </w:r>
      <w:r w:rsidRPr="00BC455F">
        <w:rPr>
          <w:lang w:val="en-US"/>
        </w:rPr>
        <w:t>(</w:t>
      </w:r>
      <w:r>
        <w:rPr>
          <w:lang w:val="en-US"/>
        </w:rPr>
        <w:t>10</w:t>
      </w:r>
      <w:r w:rsidRPr="00BC455F">
        <w:rPr>
          <w:lang w:val="en-US"/>
        </w:rPr>
        <w:t>)</w:t>
      </w:r>
    </w:p>
    <w:p w14:paraId="6F0AA473" w14:textId="77777777" w:rsidR="00A37199" w:rsidRDefault="00A37199" w:rsidP="002750EF">
      <w:pPr>
        <w:rPr>
          <w:lang w:val="en-US"/>
        </w:rPr>
      </w:pPr>
    </w:p>
    <w:p w14:paraId="0653B229" w14:textId="77777777" w:rsidR="00A37199" w:rsidRDefault="00A37199" w:rsidP="002750EF">
      <w:pPr>
        <w:rPr>
          <w:lang w:val="en-US"/>
        </w:rPr>
      </w:pPr>
      <w:r>
        <w:rPr>
          <w:lang w:val="en-US"/>
        </w:rPr>
        <w:lastRenderedPageBreak/>
        <w:t xml:space="preserve">Where </w:t>
      </w:r>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en-US"/>
              </w:rPr>
              <m:t>∙</m:t>
            </m:r>
          </m:sup>
        </m:sSubSup>
      </m:oMath>
      <w:r>
        <w:rPr>
          <w:rFonts w:eastAsiaTheme="minorEastAsia"/>
          <w:lang w:val="en-US"/>
        </w:rPr>
        <w:t xml:space="preserve"> is the concentration of linear radicals and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L</m:t>
            </m:r>
          </m:sub>
        </m:sSub>
      </m:oMath>
      <w:r>
        <w:rPr>
          <w:rFonts w:eastAsiaTheme="minorEastAsia"/>
          <w:lang w:val="en-US"/>
        </w:rPr>
        <w:t xml:space="preserve"> and </w:t>
      </w:r>
      <m:oMath>
        <m:r>
          <w:rPr>
            <w:rFonts w:ascii="Cambria Math" w:hAnsi="Cambria Math"/>
            <w:lang w:val="en-US"/>
          </w:rPr>
          <m:t>P</m:t>
        </m:r>
      </m:oMath>
      <w:r>
        <w:rPr>
          <w:rFonts w:eastAsiaTheme="minorEastAsia"/>
          <w:lang w:val="en-US"/>
        </w:rPr>
        <w:t xml:space="preserve"> are the concentrations of linear and total polymer </w:t>
      </w:r>
      <w:proofErr w:type="gramStart"/>
      <w:r>
        <w:rPr>
          <w:rFonts w:eastAsiaTheme="minorEastAsia"/>
          <w:lang w:val="en-US"/>
        </w:rPr>
        <w:t>chains.</w:t>
      </w:r>
      <w:proofErr w:type="gramEnd"/>
    </w:p>
    <w:p w14:paraId="53E69567" w14:textId="77777777" w:rsidR="00A37199" w:rsidRDefault="00A37199" w:rsidP="002750EF">
      <w:pPr>
        <w:rPr>
          <w:lang w:val="en-US"/>
        </w:rPr>
      </w:pPr>
    </w:p>
    <w:p w14:paraId="4FFE6756" w14:textId="77777777" w:rsidR="00A37199" w:rsidRPr="00AF33A4" w:rsidRDefault="00A37199" w:rsidP="002750EF">
      <w:pPr>
        <w:rPr>
          <w:lang w:val="en-US"/>
        </w:rPr>
      </w:pPr>
    </w:p>
    <w:p w14:paraId="6DCF1CB1" w14:textId="77777777" w:rsidR="00A37199" w:rsidRDefault="00A37199" w:rsidP="00573092">
      <w:pPr>
        <w:pStyle w:val="ListParagraph"/>
        <w:numPr>
          <w:ilvl w:val="1"/>
          <w:numId w:val="2"/>
        </w:numPr>
      </w:pPr>
      <w:r>
        <w:t xml:space="preserve">Balance </w:t>
      </w:r>
      <w:proofErr w:type="spellStart"/>
      <w:r>
        <w:t>of</w:t>
      </w:r>
      <w:proofErr w:type="spellEnd"/>
      <w:r>
        <w:t xml:space="preserve"> </w:t>
      </w:r>
      <w:proofErr w:type="spellStart"/>
      <w:r>
        <w:t>sequences</w:t>
      </w:r>
      <w:proofErr w:type="spellEnd"/>
    </w:p>
    <w:p w14:paraId="3D8C92F5" w14:textId="77777777" w:rsidR="00A37199" w:rsidRDefault="00A37199">
      <w:pPr>
        <w:rPr>
          <w:lang w:val="en-US"/>
        </w:rPr>
      </w:pPr>
    </w:p>
    <w:p w14:paraId="54EEA721" w14:textId="77777777" w:rsidR="00A37199" w:rsidRPr="00BC455F" w:rsidRDefault="00A37199" w:rsidP="0035555F">
      <w:pPr>
        <w:spacing w:line="480" w:lineRule="auto"/>
        <w:rPr>
          <w:sz w:val="20"/>
          <w:szCs w:val="20"/>
          <w:lang w:val="en-US"/>
        </w:rPr>
      </w:pPr>
      <w:r w:rsidRPr="00BC455F">
        <w:rPr>
          <w:sz w:val="20"/>
          <w:szCs w:val="20"/>
          <w:lang w:val="en-US"/>
        </w:rPr>
        <w:t>Table 2 - Reactions in terms of sequences</w:t>
      </w:r>
    </w:p>
    <w:tbl>
      <w:tblPr>
        <w:tblStyle w:val="TableGrid"/>
        <w:tblW w:w="8647"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3402"/>
        <w:gridCol w:w="2551"/>
      </w:tblGrid>
      <w:tr w:rsidR="00A37199" w:rsidRPr="00BC455F" w14:paraId="11C16E8A" w14:textId="77777777" w:rsidTr="003F0322">
        <w:tc>
          <w:tcPr>
            <w:tcW w:w="8647" w:type="dxa"/>
            <w:gridSpan w:val="3"/>
            <w:tcBorders>
              <w:top w:val="single" w:sz="4" w:space="0" w:color="auto"/>
              <w:bottom w:val="single" w:sz="4" w:space="0" w:color="auto"/>
            </w:tcBorders>
          </w:tcPr>
          <w:p w14:paraId="628E8CEE" w14:textId="77777777" w:rsidR="00A37199" w:rsidRPr="00BC455F" w:rsidRDefault="00A37199" w:rsidP="003F0322">
            <w:pPr>
              <w:spacing w:line="480" w:lineRule="auto"/>
              <w:jc w:val="center"/>
              <w:rPr>
                <w:lang w:val="en-US"/>
              </w:rPr>
            </w:pPr>
            <w:r w:rsidRPr="00BC455F">
              <w:rPr>
                <w:lang w:val="en-US"/>
              </w:rPr>
              <w:t>Chemical equations</w:t>
            </w:r>
          </w:p>
        </w:tc>
      </w:tr>
      <w:tr w:rsidR="00A37199" w:rsidRPr="00BC455F" w14:paraId="4072C0AC" w14:textId="77777777" w:rsidTr="003F0322">
        <w:tc>
          <w:tcPr>
            <w:tcW w:w="2694" w:type="dxa"/>
            <w:tcBorders>
              <w:top w:val="single" w:sz="4" w:space="0" w:color="auto"/>
            </w:tcBorders>
          </w:tcPr>
          <w:p w14:paraId="44BA6313" w14:textId="77777777" w:rsidR="00A37199" w:rsidRPr="00BC455F" w:rsidRDefault="00A37199"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1</m:t>
                                </m:r>
                              </m:sub>
                            </m:sSub>
                          </m:sub>
                        </m:sSub>
                      </m:e>
                    </m:groupChr>
                  </m:e>
                </m:box>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oMath>
            </m:oMathPara>
          </w:p>
        </w:tc>
        <w:tc>
          <w:tcPr>
            <w:tcW w:w="3402" w:type="dxa"/>
            <w:tcBorders>
              <w:top w:val="single" w:sz="4" w:space="0" w:color="auto"/>
            </w:tcBorders>
          </w:tcPr>
          <w:p w14:paraId="3D77998F" w14:textId="77777777" w:rsidR="00A37199" w:rsidRPr="00BC455F" w:rsidRDefault="00A37199"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r+s</m:t>
                    </m:r>
                  </m:sub>
                </m:sSub>
              </m:oMath>
            </m:oMathPara>
          </w:p>
        </w:tc>
        <w:tc>
          <w:tcPr>
            <w:tcW w:w="2551" w:type="dxa"/>
            <w:tcBorders>
              <w:top w:val="single" w:sz="4" w:space="0" w:color="auto"/>
            </w:tcBorders>
          </w:tcPr>
          <w:p w14:paraId="304ACBA2" w14:textId="77777777" w:rsidR="00A37199" w:rsidRPr="00BC455F" w:rsidRDefault="00A37199"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r>
                  <w:rPr>
                    <w:rFonts w:ascii="Cambria Math" w:hAnsi="Cambria Math"/>
                    <w:lang w:val="en-US"/>
                  </w:rPr>
                  <m:t>F</m:t>
                </m:r>
              </m:oMath>
            </m:oMathPara>
          </w:p>
        </w:tc>
      </w:tr>
      <w:tr w:rsidR="00A37199" w:rsidRPr="00BC455F" w14:paraId="24A0DA71" w14:textId="77777777" w:rsidTr="003F0322">
        <w:tc>
          <w:tcPr>
            <w:tcW w:w="2694" w:type="dxa"/>
          </w:tcPr>
          <w:p w14:paraId="0D565084" w14:textId="77777777" w:rsidR="00A37199" w:rsidRPr="00BC455F" w:rsidRDefault="00A37199"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color w:val="FF0000"/>
                                    <w:lang w:val="en-US"/>
                                  </w:rPr>
                                </m:ctrlPr>
                              </m:sSubPr>
                              <m:e>
                                <m:r>
                                  <w:rPr>
                                    <w:rFonts w:ascii="Cambria Math" w:hAnsi="Cambria Math"/>
                                    <w:color w:val="FF0000"/>
                                    <w:lang w:val="en-US"/>
                                  </w:rPr>
                                  <m:t>P</m:t>
                                </m:r>
                              </m:e>
                              <m:sub>
                                <m:r>
                                  <w:rPr>
                                    <w:rFonts w:ascii="Cambria Math" w:hAnsi="Cambria Math"/>
                                    <w:color w:val="FF0000"/>
                                    <w:lang w:val="en-US"/>
                                  </w:rPr>
                                  <m:t>1</m:t>
                                </m:r>
                              </m:sub>
                            </m:sSub>
                          </m:sub>
                        </m:sSub>
                      </m:e>
                    </m:groupChr>
                  </m:e>
                </m:box>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oMath>
            </m:oMathPara>
          </w:p>
        </w:tc>
        <w:tc>
          <w:tcPr>
            <w:tcW w:w="3402" w:type="dxa"/>
          </w:tcPr>
          <w:p w14:paraId="435B9D1D" w14:textId="77777777" w:rsidR="00A37199" w:rsidRPr="00BC455F" w:rsidRDefault="00A37199"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r+s</m:t>
                    </m:r>
                  </m:sub>
                </m:sSub>
              </m:oMath>
            </m:oMathPara>
          </w:p>
        </w:tc>
        <w:tc>
          <w:tcPr>
            <w:tcW w:w="2551" w:type="dxa"/>
          </w:tcPr>
          <w:p w14:paraId="2CA72E1D" w14:textId="77777777" w:rsidR="00A37199" w:rsidRPr="00BC455F" w:rsidRDefault="00A37199"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r>
                  <w:rPr>
                    <w:rFonts w:ascii="Cambria Math" w:hAnsi="Cambria Math"/>
                    <w:lang w:val="en-US"/>
                  </w:rPr>
                  <m:t>F</m:t>
                </m:r>
              </m:oMath>
            </m:oMathPara>
          </w:p>
        </w:tc>
      </w:tr>
      <w:tr w:rsidR="00A37199" w:rsidRPr="00BC455F" w14:paraId="30542A71" w14:textId="77777777" w:rsidTr="003F0322">
        <w:tc>
          <w:tcPr>
            <w:tcW w:w="2694" w:type="dxa"/>
          </w:tcPr>
          <w:p w14:paraId="49E8D49A" w14:textId="77777777" w:rsidR="00A37199" w:rsidRPr="00BC455F" w:rsidRDefault="00A37199"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2</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oMath>
            </m:oMathPara>
          </w:p>
        </w:tc>
        <w:tc>
          <w:tcPr>
            <w:tcW w:w="3402" w:type="dxa"/>
          </w:tcPr>
          <w:p w14:paraId="0430F097" w14:textId="77777777" w:rsidR="00A37199" w:rsidRPr="00BC455F" w:rsidRDefault="00A37199" w:rsidP="003F0322">
            <w:pPr>
              <w:spacing w:line="480" w:lineRule="auto"/>
              <w:rPr>
                <w:lang w:val="en-US"/>
              </w:rPr>
            </w:pP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w:r>
              <w:rPr>
                <w:rFonts w:eastAsiaTheme="minorEastAsia"/>
                <w:lang w:val="en-US"/>
              </w:rPr>
              <w:t xml:space="preserve"> </w:t>
            </w:r>
            <w:r w:rsidRPr="0046647D">
              <w:rPr>
                <w:rFonts w:eastAsiaTheme="minorEastAsia"/>
                <w:color w:val="FF0000"/>
                <w:lang w:val="en-US"/>
              </w:rPr>
              <w:t>+</w:t>
            </w:r>
            <w:r>
              <w:rPr>
                <w:rFonts w:eastAsiaTheme="minorEastAsia"/>
                <w:color w:val="FF0000"/>
                <w:lang w:val="en-US"/>
              </w:rPr>
              <w:t xml:space="preserve"> </w:t>
            </w:r>
            <m:oMath>
              <m:sSub>
                <m:sSubPr>
                  <m:ctrlPr>
                    <w:rPr>
                      <w:rFonts w:ascii="Cambria Math" w:hAnsi="Cambria Math"/>
                      <w:i/>
                      <w:color w:val="FF0000"/>
                      <w:lang w:val="en-US"/>
                    </w:rPr>
                  </m:ctrlPr>
                </m:sSubPr>
                <m:e>
                  <m:sSub>
                    <m:sSubPr>
                      <m:ctrlPr>
                        <w:rPr>
                          <w:rFonts w:ascii="Cambria Math" w:hAnsi="Cambria Math"/>
                          <w:i/>
                          <w:color w:val="FF0000"/>
                          <w:lang w:val="en-US"/>
                        </w:rPr>
                      </m:ctrlPr>
                    </m:sSubPr>
                    <m:e>
                      <m:r>
                        <w:rPr>
                          <w:rFonts w:ascii="Cambria Math" w:hAnsi="Cambria Math"/>
                          <w:color w:val="FF0000"/>
                          <w:lang w:val="en-US"/>
                        </w:rPr>
                        <m:t>L</m:t>
                      </m:r>
                    </m:e>
                    <m:sub>
                      <m:r>
                        <w:rPr>
                          <w:rFonts w:ascii="Cambria Math" w:hAnsi="Cambria Math"/>
                          <w:color w:val="FF0000"/>
                          <w:lang w:val="en-US"/>
                        </w:rPr>
                        <m:t>D</m:t>
                      </m:r>
                    </m:sub>
                  </m:sSub>
                </m:e>
                <m:sub>
                  <m:r>
                    <w:rPr>
                      <w:rFonts w:ascii="Cambria Math" w:hAnsi="Cambria Math"/>
                      <w:color w:val="FF0000"/>
                      <w:lang w:val="en-US"/>
                    </w:rPr>
                    <m:t>s</m:t>
                  </m:r>
                </m:sub>
              </m:sSub>
            </m:oMath>
          </w:p>
        </w:tc>
        <w:tc>
          <w:tcPr>
            <w:tcW w:w="2551" w:type="dxa"/>
          </w:tcPr>
          <w:p w14:paraId="648A7FC2" w14:textId="77777777" w:rsidR="00A37199" w:rsidRPr="00BC455F" w:rsidRDefault="00A37199"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A37199" w:rsidRPr="00BC455F" w14:paraId="712EF267" w14:textId="77777777" w:rsidTr="003F0322">
        <w:tc>
          <w:tcPr>
            <w:tcW w:w="2694" w:type="dxa"/>
          </w:tcPr>
          <w:p w14:paraId="27ECF949" w14:textId="77777777" w:rsidR="00A37199" w:rsidRPr="00BC455F" w:rsidRDefault="00A37199"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2</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oMath>
            </m:oMathPara>
          </w:p>
        </w:tc>
        <w:tc>
          <w:tcPr>
            <w:tcW w:w="3402" w:type="dxa"/>
          </w:tcPr>
          <w:p w14:paraId="49241CE4" w14:textId="77777777" w:rsidR="00A37199" w:rsidRPr="00BC455F" w:rsidRDefault="00A37199"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c>
          <w:tcPr>
            <w:tcW w:w="2551" w:type="dxa"/>
          </w:tcPr>
          <w:p w14:paraId="09753996" w14:textId="77777777" w:rsidR="00A37199" w:rsidRPr="00BC455F" w:rsidRDefault="00A37199"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A37199" w:rsidRPr="00BC455F" w14:paraId="555AB12E" w14:textId="77777777" w:rsidTr="003F0322">
        <w:tc>
          <w:tcPr>
            <w:tcW w:w="2694" w:type="dxa"/>
          </w:tcPr>
          <w:p w14:paraId="31163B20" w14:textId="77777777" w:rsidR="00A37199" w:rsidRPr="00BC455F" w:rsidRDefault="00A37199"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r>
                  <w:rPr>
                    <w:rFonts w:ascii="Cambria Math" w:hAnsi="Cambria Math"/>
                    <w:lang w:val="en-US"/>
                  </w:rPr>
                  <m:t>P</m:t>
                </m:r>
              </m:oMath>
            </m:oMathPara>
          </w:p>
        </w:tc>
        <w:tc>
          <w:tcPr>
            <w:tcW w:w="3402" w:type="dxa"/>
          </w:tcPr>
          <w:p w14:paraId="3CE70F12" w14:textId="77777777" w:rsidR="00A37199" w:rsidRPr="00BC455F" w:rsidRDefault="00A37199"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c>
          <w:tcPr>
            <w:tcW w:w="2551" w:type="dxa"/>
          </w:tcPr>
          <w:p w14:paraId="0739F438" w14:textId="77777777" w:rsidR="00A37199" w:rsidRPr="00BC455F" w:rsidRDefault="00A37199"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A37199" w:rsidRPr="00BC455F" w14:paraId="3701ACBF" w14:textId="77777777" w:rsidTr="003F0322">
        <w:tc>
          <w:tcPr>
            <w:tcW w:w="2694" w:type="dxa"/>
          </w:tcPr>
          <w:p w14:paraId="134C0B54" w14:textId="77777777" w:rsidR="00A37199" w:rsidRPr="00BC455F" w:rsidRDefault="00A37199"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r+1</m:t>
                    </m:r>
                  </m:sub>
                </m:sSub>
              </m:oMath>
            </m:oMathPara>
          </w:p>
        </w:tc>
        <w:tc>
          <w:tcPr>
            <w:tcW w:w="3402" w:type="dxa"/>
          </w:tcPr>
          <w:p w14:paraId="675B5248" w14:textId="77777777" w:rsidR="00A37199" w:rsidRPr="00BC455F" w:rsidRDefault="00A37199"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c>
          <w:tcPr>
            <w:tcW w:w="2551" w:type="dxa"/>
          </w:tcPr>
          <w:p w14:paraId="357079E9" w14:textId="77777777" w:rsidR="00A37199" w:rsidRPr="00BC455F" w:rsidRDefault="00A37199"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A37199" w:rsidRPr="00BC455F" w14:paraId="610E9C34" w14:textId="77777777" w:rsidTr="003F0322">
        <w:tc>
          <w:tcPr>
            <w:tcW w:w="2694" w:type="dxa"/>
          </w:tcPr>
          <w:p w14:paraId="564CF1B4" w14:textId="77777777" w:rsidR="00A37199" w:rsidRPr="00BC455F" w:rsidRDefault="00A37199"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2</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oMath>
            </m:oMathPara>
          </w:p>
        </w:tc>
        <w:tc>
          <w:tcPr>
            <w:tcW w:w="3402" w:type="dxa"/>
          </w:tcPr>
          <w:p w14:paraId="60E169D2" w14:textId="77777777" w:rsidR="00A37199" w:rsidRPr="00BC455F" w:rsidRDefault="00A37199"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c>
          <w:tcPr>
            <w:tcW w:w="2551" w:type="dxa"/>
          </w:tcPr>
          <w:p w14:paraId="42A5788D" w14:textId="77777777" w:rsidR="00A37199" w:rsidRPr="00BC455F" w:rsidRDefault="00A37199"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A37199" w:rsidRPr="00BC455F" w14:paraId="4D0C71C7" w14:textId="77777777" w:rsidTr="003F0322">
        <w:tc>
          <w:tcPr>
            <w:tcW w:w="2694" w:type="dxa"/>
          </w:tcPr>
          <w:p w14:paraId="088B4EB6" w14:textId="77777777" w:rsidR="00A37199" w:rsidRPr="00BC455F" w:rsidRDefault="00A37199"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r+1</m:t>
                    </m:r>
                  </m:sub>
                </m:sSub>
              </m:oMath>
            </m:oMathPara>
          </w:p>
        </w:tc>
        <w:tc>
          <w:tcPr>
            <w:tcW w:w="3402" w:type="dxa"/>
          </w:tcPr>
          <w:p w14:paraId="63574B18" w14:textId="77777777" w:rsidR="00A37199" w:rsidRPr="00BC455F" w:rsidRDefault="00A37199"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s</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c>
          <w:tcPr>
            <w:tcW w:w="2551" w:type="dxa"/>
          </w:tcPr>
          <w:p w14:paraId="26E8D3A7" w14:textId="77777777" w:rsidR="00A37199" w:rsidRPr="00BC455F" w:rsidRDefault="00A37199" w:rsidP="003F0322">
            <w:pPr>
              <w:spacing w:line="480" w:lineRule="auto"/>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oMath>
            </m:oMathPara>
          </w:p>
        </w:tc>
      </w:tr>
      <w:tr w:rsidR="00A37199" w:rsidRPr="00BC455F" w14:paraId="712324B1" w14:textId="77777777" w:rsidTr="003F0322">
        <w:tc>
          <w:tcPr>
            <w:tcW w:w="2694" w:type="dxa"/>
          </w:tcPr>
          <w:p w14:paraId="7175BD66" w14:textId="77777777" w:rsidR="00A37199" w:rsidRPr="00BC455F" w:rsidRDefault="00A37199"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2</m:t>
                                </m:r>
                              </m:sub>
                            </m:sSub>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oMath>
            </m:oMathPara>
          </w:p>
        </w:tc>
        <w:tc>
          <w:tcPr>
            <w:tcW w:w="3402" w:type="dxa"/>
          </w:tcPr>
          <w:p w14:paraId="4CEFF7A7" w14:textId="77777777" w:rsidR="00A37199" w:rsidRPr="00BC455F" w:rsidRDefault="00A37199" w:rsidP="003F0322">
            <w:pPr>
              <w:spacing w:line="480" w:lineRule="auto"/>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box>
                  <m:boxPr>
                    <m:opEmu m:val="1"/>
                    <m:ctrlPr>
                      <w:rPr>
                        <w:rFonts w:ascii="Cambria Math" w:hAnsi="Cambria Math"/>
                        <w:i/>
                        <w:lang w:val="en-US"/>
                      </w:rPr>
                    </m:ctrlPr>
                  </m:boxPr>
                  <m:e>
                    <m:groupChr>
                      <m:groupChrPr>
                        <m:chr m:val="→"/>
                        <m:vertJc m:val="bot"/>
                        <m:ctrlPr>
                          <w:rPr>
                            <w:rFonts w:ascii="Cambria Math" w:hAnsi="Cambria Math"/>
                            <w:i/>
                            <w:lang w:val="en-US"/>
                          </w:rPr>
                        </m:ctrlPr>
                      </m:groupChr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e>
                    </m:groupChr>
                  </m:e>
                </m:box>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r+s</m:t>
                    </m:r>
                  </m:sub>
                </m:sSub>
              </m:oMath>
            </m:oMathPara>
          </w:p>
        </w:tc>
        <w:tc>
          <w:tcPr>
            <w:tcW w:w="2551" w:type="dxa"/>
          </w:tcPr>
          <w:p w14:paraId="2CFC966A" w14:textId="77777777" w:rsidR="00A37199" w:rsidRPr="00BC455F" w:rsidRDefault="00A37199" w:rsidP="003F0322">
            <w:pPr>
              <w:spacing w:line="480" w:lineRule="auto"/>
              <w:rPr>
                <w:lang w:val="en-US"/>
              </w:rPr>
            </w:pPr>
            <m:oMathPara>
              <m:oMath>
                <m:sSub>
                  <m:sSubPr>
                    <m:ctrlPr>
                      <w:rPr>
                        <w:rFonts w:ascii="Cambria Math" w:hAnsi="Cambria Math"/>
                        <w:i/>
                        <w:color w:val="FF0000"/>
                        <w:lang w:val="en-US"/>
                      </w:rPr>
                    </m:ctrlPr>
                  </m:sSubPr>
                  <m:e>
                    <m:sSub>
                      <m:sSubPr>
                        <m:ctrlPr>
                          <w:rPr>
                            <w:rFonts w:ascii="Cambria Math" w:hAnsi="Cambria Math"/>
                            <w:i/>
                            <w:color w:val="FF0000"/>
                            <w:lang w:val="en-US"/>
                          </w:rPr>
                        </m:ctrlPr>
                      </m:sSubPr>
                      <m:e>
                        <m:r>
                          <w:rPr>
                            <w:rFonts w:ascii="Cambria Math" w:hAnsi="Cambria Math"/>
                            <w:color w:val="FF0000"/>
                            <w:lang w:val="en-US"/>
                          </w:rPr>
                          <m:t>L</m:t>
                        </m:r>
                      </m:e>
                      <m:sub>
                        <m:r>
                          <w:rPr>
                            <w:rFonts w:ascii="Cambria Math" w:hAnsi="Cambria Math"/>
                            <w:color w:val="FF0000"/>
                            <w:lang w:val="en-US"/>
                          </w:rPr>
                          <m:t>A</m:t>
                        </m:r>
                      </m:sub>
                    </m:sSub>
                  </m:e>
                  <m:sub>
                    <m:r>
                      <w:rPr>
                        <w:rFonts w:ascii="Cambria Math" w:hAnsi="Cambria Math"/>
                        <w:color w:val="FF0000"/>
                        <w:lang w:val="en-US"/>
                      </w:rPr>
                      <m:t>r</m:t>
                    </m:r>
                  </m:sub>
                </m:sSub>
                <m:box>
                  <m:boxPr>
                    <m:opEmu m:val="1"/>
                    <m:ctrlPr>
                      <w:rPr>
                        <w:rFonts w:ascii="Cambria Math" w:hAnsi="Cambria Math"/>
                        <w:i/>
                        <w:color w:val="FF0000"/>
                        <w:lang w:val="en-US"/>
                      </w:rPr>
                    </m:ctrlPr>
                  </m:boxPr>
                  <m:e>
                    <m:groupChr>
                      <m:groupChrPr>
                        <m:chr m:val="→"/>
                        <m:vertJc m:val="bot"/>
                        <m:ctrlPr>
                          <w:rPr>
                            <w:rFonts w:ascii="Cambria Math" w:hAnsi="Cambria Math"/>
                            <w:i/>
                            <w:color w:val="FF0000"/>
                            <w:lang w:val="en-US"/>
                          </w:rPr>
                        </m:ctrlPr>
                      </m:groupChrPr>
                      <m:e>
                        <m:sSub>
                          <m:sSubPr>
                            <m:ctrlPr>
                              <w:rPr>
                                <w:rFonts w:ascii="Cambria Math" w:hAnsi="Cambria Math"/>
                                <w:i/>
                                <w:color w:val="FF0000"/>
                                <w:lang w:val="en-US"/>
                              </w:rPr>
                            </m:ctrlPr>
                          </m:sSubPr>
                          <m:e>
                            <m:r>
                              <w:rPr>
                                <w:rFonts w:ascii="Cambria Math" w:hAnsi="Cambria Math"/>
                                <w:color w:val="FF0000"/>
                                <w:lang w:val="en-US"/>
                              </w:rPr>
                              <m:t>k</m:t>
                            </m:r>
                          </m:e>
                          <m:sub>
                            <m:r>
                              <w:rPr>
                                <w:rFonts w:ascii="Cambria Math" w:hAnsi="Cambria Math"/>
                                <w:color w:val="FF0000"/>
                                <w:lang w:val="en-US"/>
                              </w:rPr>
                              <m:t>cyc</m:t>
                            </m:r>
                          </m:sub>
                        </m:sSub>
                      </m:e>
                    </m:groupChr>
                  </m:e>
                </m:box>
                <m:sSub>
                  <m:sSubPr>
                    <m:ctrlPr>
                      <w:rPr>
                        <w:rFonts w:ascii="Cambria Math" w:hAnsi="Cambria Math"/>
                        <w:i/>
                        <w:color w:val="FF0000"/>
                        <w:lang w:val="en-US"/>
                      </w:rPr>
                    </m:ctrlPr>
                  </m:sSubPr>
                  <m:e>
                    <m:r>
                      <w:rPr>
                        <w:rFonts w:ascii="Cambria Math" w:hAnsi="Cambria Math"/>
                        <w:color w:val="FF0000"/>
                        <w:lang w:val="en-US"/>
                      </w:rPr>
                      <m:t>Cy</m:t>
                    </m:r>
                  </m:e>
                  <m:sub>
                    <m:r>
                      <w:rPr>
                        <w:rFonts w:ascii="Cambria Math" w:hAnsi="Cambria Math"/>
                        <w:color w:val="FF0000"/>
                        <w:lang w:val="en-US"/>
                      </w:rPr>
                      <m:t>r</m:t>
                    </m:r>
                  </m:sub>
                </m:sSub>
                <m:r>
                  <w:rPr>
                    <w:rFonts w:ascii="Cambria Math" w:hAnsi="Cambria Math"/>
                    <w:color w:val="FF0000"/>
                    <w:lang w:val="en-US"/>
                  </w:rPr>
                  <m:t>+</m:t>
                </m:r>
                <m:sSub>
                  <m:sSubPr>
                    <m:ctrlPr>
                      <w:rPr>
                        <w:rFonts w:ascii="Cambria Math" w:hAnsi="Cambria Math"/>
                        <w:i/>
                        <w:color w:val="FF0000"/>
                        <w:lang w:val="en-US"/>
                      </w:rPr>
                    </m:ctrlPr>
                  </m:sSubPr>
                  <m:e>
                    <m:sSub>
                      <m:sSubPr>
                        <m:ctrlPr>
                          <w:rPr>
                            <w:rFonts w:ascii="Cambria Math" w:hAnsi="Cambria Math"/>
                            <w:i/>
                            <w:color w:val="FF0000"/>
                            <w:lang w:val="en-US"/>
                          </w:rPr>
                        </m:ctrlPr>
                      </m:sSubPr>
                      <m:e>
                        <m:r>
                          <w:rPr>
                            <w:rFonts w:ascii="Cambria Math" w:hAnsi="Cambria Math"/>
                            <w:color w:val="FF0000"/>
                            <w:lang w:val="en-US"/>
                          </w:rPr>
                          <m:t>L</m:t>
                        </m:r>
                      </m:e>
                      <m:sub>
                        <m:r>
                          <w:rPr>
                            <w:rFonts w:ascii="Cambria Math" w:hAnsi="Cambria Math"/>
                            <w:color w:val="FF0000"/>
                            <w:lang w:val="en-US"/>
                          </w:rPr>
                          <m:t>C</m:t>
                        </m:r>
                      </m:sub>
                    </m:sSub>
                  </m:e>
                  <m:sub>
                    <m:r>
                      <w:rPr>
                        <w:rFonts w:ascii="Cambria Math" w:hAnsi="Cambria Math"/>
                        <w:color w:val="FF0000"/>
                        <w:lang w:val="en-US"/>
                      </w:rPr>
                      <m:t>0</m:t>
                    </m:r>
                  </m:sub>
                </m:sSub>
              </m:oMath>
            </m:oMathPara>
          </w:p>
        </w:tc>
      </w:tr>
    </w:tbl>
    <w:p w14:paraId="6C437F60" w14:textId="77777777" w:rsidR="00A37199" w:rsidRPr="00BC455F" w:rsidRDefault="00A37199" w:rsidP="0035555F">
      <w:pPr>
        <w:spacing w:line="480" w:lineRule="auto"/>
        <w:rPr>
          <w:sz w:val="20"/>
          <w:szCs w:val="20"/>
          <w:lang w:val="en-US"/>
        </w:rPr>
      </w:pPr>
      <m:oMath>
        <m:sSubSup>
          <m:sSubSupPr>
            <m:ctrlPr>
              <w:rPr>
                <w:rFonts w:ascii="Cambria Math" w:hAnsi="Cambria Math"/>
                <w:i/>
                <w:sz w:val="20"/>
                <w:szCs w:val="20"/>
                <w:lang w:val="en-US"/>
              </w:rPr>
            </m:ctrlPr>
          </m:sSubSupPr>
          <m:e>
            <m:r>
              <w:rPr>
                <w:rFonts w:ascii="Cambria Math" w:hAnsi="Cambria Math"/>
                <w:sz w:val="20"/>
                <w:szCs w:val="20"/>
                <w:lang w:val="en-US"/>
              </w:rPr>
              <m:t>R</m:t>
            </m:r>
          </m:e>
          <m:sub>
            <m:r>
              <w:rPr>
                <w:rFonts w:ascii="Cambria Math" w:hAnsi="Cambria Math"/>
                <w:sz w:val="20"/>
                <w:szCs w:val="20"/>
                <w:lang w:val="en-US"/>
              </w:rPr>
              <m:t>0</m:t>
            </m:r>
          </m:sub>
          <m:sup>
            <m:r>
              <w:rPr>
                <w:rFonts w:ascii="Cambria Math" w:hAnsi="Cambria Math"/>
                <w:sz w:val="20"/>
                <w:szCs w:val="20"/>
                <w:lang w:val="en-US"/>
              </w:rPr>
              <m:t>∙</m:t>
            </m:r>
          </m:sup>
        </m:sSubSup>
      </m:oMath>
      <w:r w:rsidRPr="00BC455F">
        <w:rPr>
          <w:sz w:val="20"/>
          <w:szCs w:val="20"/>
          <w:lang w:val="en-US"/>
        </w:rPr>
        <w:t xml:space="preserve">: Primary radical, </w:t>
      </w:r>
      <m:oMath>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1</m:t>
            </m:r>
          </m:sub>
        </m:sSub>
      </m:oMath>
      <w:r w:rsidRPr="00BC455F">
        <w:rPr>
          <w:sz w:val="20"/>
          <w:szCs w:val="20"/>
          <w:lang w:val="en-US"/>
        </w:rPr>
        <w:t xml:space="preserve">: Vinyl monomer (Styrene), </w:t>
      </w:r>
      <m:oMath>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2</m:t>
            </m:r>
          </m:sub>
        </m:sSub>
      </m:oMath>
      <w:r w:rsidRPr="00BC455F">
        <w:rPr>
          <w:sz w:val="20"/>
          <w:szCs w:val="20"/>
          <w:lang w:val="en-US"/>
        </w:rPr>
        <w:t xml:space="preserve">: Divinyl monomer (Divinylbenzene – DVB), </w:t>
      </w:r>
      <m:oMath>
        <m:sSubSup>
          <m:sSubSupPr>
            <m:ctrlPr>
              <w:rPr>
                <w:rFonts w:ascii="Cambria Math" w:hAnsi="Cambria Math"/>
                <w:i/>
                <w:sz w:val="20"/>
                <w:szCs w:val="20"/>
                <w:lang w:val="en-US"/>
              </w:rPr>
            </m:ctrlPr>
          </m:sSubSupPr>
          <m:e>
            <m:r>
              <w:rPr>
                <w:rFonts w:ascii="Cambria Math" w:hAnsi="Cambria Math"/>
                <w:sz w:val="20"/>
                <w:szCs w:val="20"/>
                <w:lang w:val="en-US"/>
              </w:rPr>
              <m:t>R</m:t>
            </m:r>
          </m:e>
          <m:sub>
            <m:r>
              <w:rPr>
                <w:rFonts w:ascii="Cambria Math" w:hAnsi="Cambria Math"/>
                <w:sz w:val="20"/>
                <w:szCs w:val="20"/>
                <w:lang w:val="en-US"/>
              </w:rPr>
              <m:t>S</m:t>
            </m:r>
          </m:sub>
          <m:sup>
            <m:r>
              <w:rPr>
                <w:rFonts w:ascii="Cambria Math" w:hAnsi="Cambria Math"/>
                <w:sz w:val="20"/>
                <w:szCs w:val="20"/>
                <w:lang w:val="en-US"/>
              </w:rPr>
              <m:t>∙</m:t>
            </m:r>
          </m:sup>
        </m:sSubSup>
      </m:oMath>
      <w:r w:rsidRPr="00BC455F">
        <w:rPr>
          <w:sz w:val="20"/>
          <w:szCs w:val="20"/>
          <w:lang w:val="en-US"/>
        </w:rPr>
        <w:t>: Poly</w:t>
      </w:r>
      <w:proofErr w:type="spellStart"/>
      <w:r w:rsidRPr="00BC455F">
        <w:rPr>
          <w:sz w:val="20"/>
          <w:szCs w:val="20"/>
          <w:lang w:val="en-US"/>
        </w:rPr>
        <w:t>meric</w:t>
      </w:r>
      <w:proofErr w:type="spellEnd"/>
      <w:r w:rsidRPr="00BC455F">
        <w:rPr>
          <w:sz w:val="20"/>
          <w:szCs w:val="20"/>
          <w:lang w:val="en-US"/>
        </w:rPr>
        <w:t xml:space="preserve"> radical containing only styrene units, </w:t>
      </w:r>
      <m:oMath>
        <m:r>
          <w:rPr>
            <w:rFonts w:ascii="Cambria Math" w:hAnsi="Cambria Math"/>
            <w:sz w:val="20"/>
            <w:szCs w:val="20"/>
            <w:lang w:val="en-US"/>
          </w:rPr>
          <m:t>P</m:t>
        </m:r>
      </m:oMath>
      <w:r w:rsidRPr="00BC455F">
        <w:rPr>
          <w:sz w:val="20"/>
          <w:szCs w:val="20"/>
          <w:lang w:val="en-US"/>
        </w:rPr>
        <w:t xml:space="preserve">: Dead Polymer,  </w:t>
      </w:r>
      <m:oMath>
        <m:r>
          <w:rPr>
            <w:rFonts w:ascii="Cambria Math" w:hAnsi="Cambria Math"/>
            <w:sz w:val="20"/>
            <w:szCs w:val="20"/>
            <w:lang w:val="en-US"/>
          </w:rPr>
          <m:t>F</m:t>
        </m:r>
      </m:oMath>
      <w:r w:rsidRPr="00BC455F">
        <w:rPr>
          <w:sz w:val="20"/>
          <w:szCs w:val="20"/>
          <w:lang w:val="en-US"/>
        </w:rPr>
        <w:t xml:space="preserve">: Polymer fragment, </w:t>
      </w:r>
      <m:oMath>
        <m:sSub>
          <m:sSubPr>
            <m:ctrlPr>
              <w:rPr>
                <w:rFonts w:ascii="Cambria Math" w:hAnsi="Cambria Math"/>
                <w:i/>
                <w:sz w:val="20"/>
                <w:szCs w:val="20"/>
                <w:lang w:val="en-US"/>
              </w:rPr>
            </m:ctrlPr>
          </m:sSubPr>
          <m:e>
            <m:sSub>
              <m:sSubPr>
                <m:ctrlPr>
                  <w:rPr>
                    <w:rFonts w:ascii="Cambria Math" w:hAnsi="Cambria Math"/>
                    <w:i/>
                    <w:sz w:val="20"/>
                    <w:szCs w:val="20"/>
                    <w:lang w:val="en-US"/>
                  </w:rPr>
                </m:ctrlPr>
              </m:sSubPr>
              <m:e>
                <m:r>
                  <w:rPr>
                    <w:rFonts w:ascii="Cambria Math" w:hAnsi="Cambria Math"/>
                    <w:sz w:val="20"/>
                    <w:szCs w:val="20"/>
                    <w:lang w:val="en-US"/>
                  </w:rPr>
                  <m:t>L</m:t>
                </m:r>
              </m:e>
              <m:sub>
                <m:r>
                  <w:rPr>
                    <w:rFonts w:ascii="Cambria Math" w:hAnsi="Cambria Math"/>
                    <w:sz w:val="20"/>
                    <w:szCs w:val="20"/>
                    <w:lang w:val="en-US"/>
                  </w:rPr>
                  <m:t>A</m:t>
                </m:r>
              </m:sub>
            </m:sSub>
          </m:e>
          <m:sub>
            <m:r>
              <w:rPr>
                <w:rFonts w:ascii="Cambria Math" w:hAnsi="Cambria Math"/>
                <w:sz w:val="20"/>
                <w:szCs w:val="20"/>
                <w:lang w:val="en-US"/>
              </w:rPr>
              <m:t>r</m:t>
            </m:r>
          </m:sub>
        </m:sSub>
      </m:oMath>
      <w:r w:rsidRPr="00BC455F">
        <w:rPr>
          <w:sz w:val="20"/>
          <w:szCs w:val="20"/>
          <w:lang w:val="en-US"/>
        </w:rPr>
        <w:t xml:space="preserve"> to </w:t>
      </w:r>
      <m:oMath>
        <m:sSub>
          <m:sSubPr>
            <m:ctrlPr>
              <w:rPr>
                <w:rFonts w:ascii="Cambria Math" w:hAnsi="Cambria Math"/>
                <w:i/>
                <w:sz w:val="20"/>
                <w:szCs w:val="20"/>
                <w:lang w:val="en-US"/>
              </w:rPr>
            </m:ctrlPr>
          </m:sSubPr>
          <m:e>
            <m:sSub>
              <m:sSubPr>
                <m:ctrlPr>
                  <w:rPr>
                    <w:rFonts w:ascii="Cambria Math" w:hAnsi="Cambria Math"/>
                    <w:i/>
                    <w:sz w:val="20"/>
                    <w:szCs w:val="20"/>
                    <w:lang w:val="en-US"/>
                  </w:rPr>
                </m:ctrlPr>
              </m:sSubPr>
              <m:e>
                <m:r>
                  <w:rPr>
                    <w:rFonts w:ascii="Cambria Math" w:hAnsi="Cambria Math"/>
                    <w:sz w:val="20"/>
                    <w:szCs w:val="20"/>
                    <w:lang w:val="en-US"/>
                  </w:rPr>
                  <m:t>L</m:t>
                </m:r>
              </m:e>
              <m:sub>
                <m:r>
                  <w:rPr>
                    <w:rFonts w:ascii="Cambria Math" w:hAnsi="Cambria Math"/>
                    <w:sz w:val="20"/>
                    <w:szCs w:val="20"/>
                    <w:lang w:val="en-US"/>
                  </w:rPr>
                  <m:t>E</m:t>
                </m:r>
              </m:sub>
            </m:sSub>
          </m:e>
          <m:sub>
            <m:r>
              <w:rPr>
                <w:rFonts w:ascii="Cambria Math" w:hAnsi="Cambria Math"/>
                <w:sz w:val="20"/>
                <w:szCs w:val="20"/>
                <w:lang w:val="en-US"/>
              </w:rPr>
              <m:t>r</m:t>
            </m:r>
          </m:sub>
        </m:sSub>
      </m:oMath>
      <w:r w:rsidRPr="00BC455F">
        <w:rPr>
          <w:sz w:val="20"/>
          <w:szCs w:val="20"/>
          <w:lang w:val="en-US"/>
        </w:rPr>
        <w:t xml:space="preserve">: Sequences containing </w:t>
      </w:r>
      <w:r w:rsidRPr="00BC455F">
        <w:rPr>
          <w:i/>
          <w:iCs/>
          <w:sz w:val="20"/>
          <w:szCs w:val="20"/>
          <w:lang w:val="en-US"/>
        </w:rPr>
        <w:t>r</w:t>
      </w:r>
      <w:r w:rsidRPr="00BC455F">
        <w:rPr>
          <w:sz w:val="20"/>
          <w:szCs w:val="20"/>
          <w:lang w:val="en-US"/>
        </w:rPr>
        <w:t xml:space="preserve"> repeating units</w:t>
      </w:r>
      <w:r>
        <w:rPr>
          <w:sz w:val="20"/>
          <w:szCs w:val="20"/>
          <w:lang w:val="en-US"/>
        </w:rPr>
        <w:t xml:space="preserve">, </w:t>
      </w:r>
      <m:oMath>
        <m:sSub>
          <m:sSubPr>
            <m:ctrlPr>
              <w:rPr>
                <w:rFonts w:ascii="Cambria Math" w:hAnsi="Cambria Math"/>
                <w:i/>
                <w:lang w:val="en-US"/>
              </w:rPr>
            </m:ctrlPr>
          </m:sSubPr>
          <m:e>
            <m:r>
              <w:rPr>
                <w:rFonts w:ascii="Cambria Math" w:hAnsi="Cambria Math"/>
                <w:lang w:val="en-US"/>
              </w:rPr>
              <m:t>Cy</m:t>
            </m:r>
          </m:e>
          <m:sub>
            <m:r>
              <w:rPr>
                <w:rFonts w:ascii="Cambria Math" w:hAnsi="Cambria Math"/>
                <w:lang w:val="en-US"/>
              </w:rPr>
              <m:t>r</m:t>
            </m:r>
          </m:sub>
        </m:sSub>
      </m:oMath>
      <w:r>
        <w:rPr>
          <w:rFonts w:eastAsiaTheme="minorEastAsia"/>
          <w:lang w:val="en-US"/>
        </w:rPr>
        <w:t>: cyclic chain containing r units.</w:t>
      </w:r>
    </w:p>
    <w:p w14:paraId="747A876C" w14:textId="77777777" w:rsidR="00A37199" w:rsidRPr="00AF33A4" w:rsidRDefault="00A37199">
      <w:pPr>
        <w:rPr>
          <w:lang w:val="en-US"/>
        </w:rPr>
      </w:pPr>
    </w:p>
    <w:p w14:paraId="1BAA3CB0" w14:textId="77777777" w:rsidR="00A37199" w:rsidRDefault="00A37199">
      <w:pPr>
        <w:rPr>
          <w:lang w:val="en-US"/>
        </w:rPr>
      </w:pPr>
    </w:p>
    <w:p w14:paraId="6CE6E88D" w14:textId="77777777" w:rsidR="00A37199" w:rsidRPr="00BC455F" w:rsidRDefault="00A37199" w:rsidP="0035555F">
      <w:pPr>
        <w:spacing w:line="480" w:lineRule="auto"/>
        <w:rPr>
          <w:lang w:val="en-US"/>
        </w:rPr>
      </w:pPr>
      <m:oMath>
        <m:f>
          <m:fPr>
            <m:ctrlPr>
              <w:rPr>
                <w:rFonts w:ascii="Cambria Math" w:hAnsi="Cambria Math"/>
                <w:i/>
                <w:lang w:val="en-US"/>
              </w:rPr>
            </m:ctrlPr>
          </m:fPr>
          <m:num>
            <m:r>
              <w:rPr>
                <w:rFonts w:ascii="Cambria Math" w:hAnsi="Cambria Math"/>
                <w:lang w:val="en-US"/>
              </w:rPr>
              <m:t>d</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m:t>
            </m:r>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e>
            </m:nary>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e>
            </m:nary>
          </m:e>
        </m:d>
        <m:r>
          <w:rPr>
            <w:rFonts w:ascii="Cambria Math" w:hAnsi="Cambria Math"/>
            <w:lang w:val="en-US"/>
          </w:rPr>
          <m:t>-</m:t>
        </m:r>
        <m:sSub>
          <m:sSubPr>
            <m:ctrlPr>
              <w:rPr>
                <w:rFonts w:ascii="Cambria Math" w:hAnsi="Cambria Math"/>
                <w:i/>
                <w:color w:val="FF0000"/>
                <w:lang w:val="en-US"/>
              </w:rPr>
            </m:ctrlPr>
          </m:sSubPr>
          <m:e>
            <m:r>
              <w:rPr>
                <w:rFonts w:ascii="Cambria Math" w:hAnsi="Cambria Math"/>
                <w:color w:val="FF0000"/>
                <w:lang w:val="en-US"/>
              </w:rPr>
              <m:t>k</m:t>
            </m:r>
          </m:e>
          <m:sub>
            <m:r>
              <w:rPr>
                <w:rFonts w:ascii="Cambria Math" w:hAnsi="Cambria Math"/>
                <w:color w:val="FF0000"/>
                <w:lang w:val="en-US"/>
              </w:rPr>
              <m:t>t</m:t>
            </m:r>
          </m:sub>
        </m:sSub>
        <m:sSup>
          <m:sSupPr>
            <m:ctrlPr>
              <w:rPr>
                <w:rFonts w:ascii="Cambria Math" w:hAnsi="Cambria Math"/>
                <w:i/>
                <w:lang w:val="en-US"/>
              </w:rPr>
            </m:ctrlPr>
          </m:sSupPr>
          <m:e>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sup>
            <m:r>
              <w:rPr>
                <w:rFonts w:ascii="Cambria Math" w:hAnsi="Cambria Math"/>
                <w:lang w:val="en-US"/>
              </w:rPr>
              <m:t>2</m:t>
            </m:r>
          </m:sup>
        </m:sSup>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t>(</w:t>
      </w:r>
      <w:r>
        <w:rPr>
          <w:lang w:val="en-US"/>
        </w:rPr>
        <w:t>11</w:t>
      </w:r>
      <w:r w:rsidRPr="00BC455F">
        <w:rPr>
          <w:lang w:val="en-US"/>
        </w:rPr>
        <w:t>)</w:t>
      </w:r>
    </w:p>
    <w:p w14:paraId="71746766" w14:textId="77777777" w:rsidR="00A37199" w:rsidRPr="00BC455F" w:rsidRDefault="00A37199" w:rsidP="00355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d>
          <m:dPr>
            <m:begChr m:val="["/>
            <m:endChr m:val="]"/>
            <m:ctrlPr>
              <w:rPr>
                <w:rFonts w:ascii="Cambria Math" w:hAnsi="Cambria Math"/>
                <w:i/>
                <w:lang w:val="en-US"/>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d>
              <m:dPr>
                <m:ctrlPr>
                  <w:rPr>
                    <w:rFonts w:ascii="Cambria Math" w:hAnsi="Cambria Math"/>
                    <w:i/>
                    <w:lang w:val="en-US"/>
                  </w:rPr>
                </m:ctrlPr>
              </m:dPr>
              <m:e>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m:t>
                </m:r>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color w:val="FF0000"/>
                        <w:lang w:val="en-US"/>
                      </w:rPr>
                    </m:ctrlPr>
                  </m:naryPr>
                  <m:sub>
                    <m:r>
                      <w:rPr>
                        <w:rFonts w:ascii="Cambria Math" w:hAnsi="Cambria Math"/>
                        <w:color w:val="FF0000"/>
                        <w:lang w:val="en-US"/>
                      </w:rPr>
                      <m:t>r=0</m:t>
                    </m:r>
                  </m:sub>
                  <m:sup>
                    <m:sSub>
                      <m:sSubPr>
                        <m:ctrlPr>
                          <w:rPr>
                            <w:rFonts w:ascii="Cambria Math" w:hAnsi="Cambria Math"/>
                            <w:i/>
                            <w:color w:val="FF0000"/>
                            <w:lang w:val="en-US"/>
                          </w:rPr>
                        </m:ctrlPr>
                      </m:sSubPr>
                      <m:e>
                        <m:r>
                          <w:rPr>
                            <w:rFonts w:ascii="Cambria Math" w:hAnsi="Cambria Math"/>
                            <w:color w:val="FF0000"/>
                            <w:lang w:val="en-US"/>
                          </w:rPr>
                          <m:t>n</m:t>
                        </m:r>
                      </m:e>
                      <m:sub>
                        <m:r>
                          <w:rPr>
                            <w:rFonts w:ascii="Cambria Math" w:hAnsi="Cambria Math"/>
                            <w:color w:val="FF0000"/>
                            <w:lang w:val="en-US"/>
                          </w:rPr>
                          <m:t>max</m:t>
                        </m:r>
                      </m:sub>
                    </m:sSub>
                  </m:sup>
                  <m:e>
                    <m:sSub>
                      <m:sSubPr>
                        <m:ctrlPr>
                          <w:rPr>
                            <w:rFonts w:ascii="Cambria Math" w:hAnsi="Cambria Math"/>
                            <w:i/>
                            <w:color w:val="FF0000"/>
                            <w:lang w:val="en-US"/>
                          </w:rPr>
                        </m:ctrlPr>
                      </m:sSubPr>
                      <m:e>
                        <m:sSub>
                          <m:sSubPr>
                            <m:ctrlPr>
                              <w:rPr>
                                <w:rFonts w:ascii="Cambria Math" w:hAnsi="Cambria Math"/>
                                <w:i/>
                                <w:color w:val="FF0000"/>
                                <w:lang w:val="en-US"/>
                              </w:rPr>
                            </m:ctrlPr>
                          </m:sSubPr>
                          <m:e>
                            <m:r>
                              <w:rPr>
                                <w:rFonts w:ascii="Cambria Math" w:hAnsi="Cambria Math"/>
                                <w:color w:val="FF0000"/>
                                <w:lang w:val="en-US"/>
                              </w:rPr>
                              <m:t>L</m:t>
                            </m:r>
                          </m:e>
                          <m:sub>
                            <m:r>
                              <w:rPr>
                                <w:rFonts w:ascii="Cambria Math" w:hAnsi="Cambria Math"/>
                                <w:color w:val="FF0000"/>
                                <w:lang w:val="en-US"/>
                              </w:rPr>
                              <m:t>C</m:t>
                            </m:r>
                          </m:sub>
                        </m:sSub>
                      </m:e>
                      <m:sub>
                        <m:r>
                          <w:rPr>
                            <w:rFonts w:ascii="Cambria Math" w:hAnsi="Cambria Math"/>
                            <w:color w:val="FF0000"/>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m:rPr>
                <m:sty m:val="p"/>
              </m:rPr>
              <w:rPr>
                <w:rFonts w:ascii="Cambria Math" w:hAnsi="Cambria Math"/>
                <w:lang w:val="en-US"/>
              </w:rPr>
              <m:t xml:space="preserve"> </m:t>
            </m:r>
          </m:e>
        </m:d>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Pr>
          <w:lang w:val="en-US"/>
        </w:rPr>
        <w:tab/>
      </w:r>
      <w:r w:rsidRPr="00BC455F">
        <w:rPr>
          <w:lang w:val="en-US"/>
        </w:rPr>
        <w:t>(</w:t>
      </w:r>
      <w:r>
        <w:rPr>
          <w:lang w:val="en-US"/>
        </w:rPr>
        <w:t>12</w:t>
      </w:r>
      <w:r w:rsidRPr="00BC455F">
        <w:rPr>
          <w:lang w:val="en-US"/>
        </w:rPr>
        <w:t>)</w:t>
      </w:r>
    </w:p>
    <w:p w14:paraId="19AFAFC4" w14:textId="77777777" w:rsidR="00A37199" w:rsidRPr="00BC455F" w:rsidRDefault="00A37199" w:rsidP="0035555F">
      <w:pPr>
        <w:spacing w:line="480" w:lineRule="auto"/>
        <w:rPr>
          <w:lang w:val="en-US"/>
        </w:rPr>
      </w:pPr>
    </w:p>
    <w:p w14:paraId="03F6A17D" w14:textId="77777777" w:rsidR="00A37199" w:rsidRPr="00BC455F" w:rsidRDefault="00A37199" w:rsidP="00355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color w:val="FF0000"/>
                    <w:lang w:val="en-US"/>
                  </w:rPr>
                </m:ctrlPr>
              </m:naryPr>
              <m:sub>
                <m:r>
                  <w:rPr>
                    <w:rFonts w:ascii="Cambria Math" w:hAnsi="Cambria Math"/>
                    <w:color w:val="FF0000"/>
                    <w:lang w:val="en-US"/>
                  </w:rPr>
                  <m:t>s=0</m:t>
                </m:r>
              </m:sub>
              <m:sup>
                <m:sSub>
                  <m:sSubPr>
                    <m:ctrlPr>
                      <w:rPr>
                        <w:rFonts w:ascii="Cambria Math" w:hAnsi="Cambria Math"/>
                        <w:i/>
                        <w:color w:val="FF0000"/>
                        <w:lang w:val="en-US"/>
                      </w:rPr>
                    </m:ctrlPr>
                  </m:sSubPr>
                  <m:e>
                    <m:r>
                      <w:rPr>
                        <w:rFonts w:ascii="Cambria Math" w:hAnsi="Cambria Math"/>
                        <w:color w:val="FF0000"/>
                        <w:lang w:val="en-US"/>
                      </w:rPr>
                      <m:t>n</m:t>
                    </m:r>
                  </m:e>
                  <m:sub>
                    <m:r>
                      <w:rPr>
                        <w:rFonts w:ascii="Cambria Math" w:hAnsi="Cambria Math"/>
                        <w:color w:val="FF0000"/>
                        <w:lang w:val="en-US"/>
                      </w:rPr>
                      <m:t>max</m:t>
                    </m:r>
                  </m:sub>
                </m:sSub>
              </m:sup>
              <m:e>
                <m:sSub>
                  <m:sSubPr>
                    <m:ctrlPr>
                      <w:rPr>
                        <w:rFonts w:ascii="Cambria Math" w:hAnsi="Cambria Math"/>
                        <w:i/>
                        <w:color w:val="FF0000"/>
                        <w:lang w:val="en-US"/>
                      </w:rPr>
                    </m:ctrlPr>
                  </m:sSubPr>
                  <m:e>
                    <m:sSub>
                      <m:sSubPr>
                        <m:ctrlPr>
                          <w:rPr>
                            <w:rFonts w:ascii="Cambria Math" w:hAnsi="Cambria Math"/>
                            <w:i/>
                            <w:color w:val="FF0000"/>
                            <w:lang w:val="en-US"/>
                          </w:rPr>
                        </m:ctrlPr>
                      </m:sSubPr>
                      <m:e>
                        <m:r>
                          <w:rPr>
                            <w:rFonts w:ascii="Cambria Math" w:hAnsi="Cambria Math"/>
                            <w:color w:val="FF0000"/>
                            <w:lang w:val="en-US"/>
                          </w:rPr>
                          <m:t>L</m:t>
                        </m:r>
                      </m:e>
                      <m:sub>
                        <m:r>
                          <w:rPr>
                            <w:rFonts w:ascii="Cambria Math" w:hAnsi="Cambria Math"/>
                            <w:color w:val="FF0000"/>
                            <w:lang w:val="en-US"/>
                          </w:rPr>
                          <m:t>A</m:t>
                        </m:r>
                      </m:sub>
                    </m:sSub>
                  </m:e>
                  <m:sub>
                    <m:r>
                      <w:rPr>
                        <w:rFonts w:ascii="Cambria Math" w:hAnsi="Cambria Math"/>
                        <w:color w:val="FF0000"/>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d>
          <m:dPr>
            <m:ctrlPr>
              <w:rPr>
                <w:rFonts w:ascii="Cambria Math" w:hAnsi="Cambria Math"/>
                <w:i/>
                <w:lang w:val="en-US"/>
              </w:rPr>
            </m:ctrlPr>
          </m:dPr>
          <m:e>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color w:val="FF0000"/>
                    <w:lang w:val="en-US"/>
                  </w:rPr>
                  <m:t>s</m:t>
                </m:r>
                <m:r>
                  <w:rPr>
                    <w:rFonts w:ascii="Cambria Math" w:hAnsi="Cambria Math"/>
                    <w:lang w:val="en-US"/>
                  </w:rPr>
                  <m:t>=0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hAnsi="Cambria Math"/>
            <w:color w:val="FF0000"/>
            <w:lang w:val="en-US"/>
          </w:rPr>
          <m:t>-</m:t>
        </m:r>
        <m:sSub>
          <m:sSubPr>
            <m:ctrlPr>
              <w:rPr>
                <w:rFonts w:ascii="Cambria Math" w:hAnsi="Cambria Math"/>
                <w:i/>
                <w:color w:val="FF0000"/>
                <w:lang w:val="en-US"/>
              </w:rPr>
            </m:ctrlPr>
          </m:sSubPr>
          <m:e>
            <m:r>
              <w:rPr>
                <w:rFonts w:ascii="Cambria Math" w:hAnsi="Cambria Math"/>
                <w:color w:val="FF0000"/>
                <w:lang w:val="en-US"/>
              </w:rPr>
              <m:t>k</m:t>
            </m:r>
          </m:e>
          <m:sub>
            <m:r>
              <w:rPr>
                <w:rFonts w:ascii="Cambria Math" w:hAnsi="Cambria Math"/>
                <w:color w:val="FF0000"/>
                <w:lang w:val="en-US"/>
              </w:rPr>
              <m:t>cyc</m:t>
            </m:r>
          </m:sub>
        </m:sSub>
        <m:sSub>
          <m:sSubPr>
            <m:ctrlPr>
              <w:rPr>
                <w:rFonts w:ascii="Cambria Math" w:hAnsi="Cambria Math"/>
                <w:i/>
                <w:color w:val="FF0000"/>
                <w:lang w:val="en-US"/>
              </w:rPr>
            </m:ctrlPr>
          </m:sSubPr>
          <m:e>
            <m:sSub>
              <m:sSubPr>
                <m:ctrlPr>
                  <w:rPr>
                    <w:rFonts w:ascii="Cambria Math" w:hAnsi="Cambria Math"/>
                    <w:i/>
                    <w:color w:val="FF0000"/>
                    <w:lang w:val="en-US"/>
                  </w:rPr>
                </m:ctrlPr>
              </m:sSubPr>
              <m:e>
                <m:r>
                  <w:rPr>
                    <w:rFonts w:ascii="Cambria Math" w:hAnsi="Cambria Math"/>
                    <w:color w:val="FF0000"/>
                    <w:lang w:val="en-US"/>
                  </w:rPr>
                  <m:t>L</m:t>
                </m:r>
              </m:e>
              <m:sub>
                <m:r>
                  <w:rPr>
                    <w:rFonts w:ascii="Cambria Math" w:hAnsi="Cambria Math"/>
                    <w:color w:val="FF0000"/>
                    <w:lang w:val="en-US"/>
                  </w:rPr>
                  <m:t>A</m:t>
                </m:r>
              </m:sub>
            </m:sSub>
          </m:e>
          <m:sub>
            <m:r>
              <w:rPr>
                <w:rFonts w:ascii="Cambria Math" w:hAnsi="Cambria Math"/>
                <w:color w:val="FF0000"/>
                <w:lang w:val="en-US"/>
              </w:rPr>
              <m:t>r</m:t>
            </m:r>
          </m:sub>
        </m:sSub>
      </m:oMath>
      <w:r w:rsidRPr="00BC455F">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Pr="00BC455F">
        <w:rPr>
          <w:lang w:val="en-US"/>
        </w:rPr>
        <w:t>(</w:t>
      </w:r>
      <w:r>
        <w:rPr>
          <w:lang w:val="en-US"/>
        </w:rPr>
        <w:t>13</w:t>
      </w:r>
      <w:r w:rsidRPr="00BC455F">
        <w:rPr>
          <w:lang w:val="en-US"/>
        </w:rPr>
        <w:t>)</w:t>
      </w:r>
    </w:p>
    <w:p w14:paraId="279DDD20" w14:textId="77777777" w:rsidR="00A37199" w:rsidRPr="00BC455F" w:rsidRDefault="00A37199" w:rsidP="0035555F">
      <w:pPr>
        <w:spacing w:line="480" w:lineRule="auto"/>
        <w:rPr>
          <w:lang w:val="en-US"/>
        </w:rPr>
      </w:pPr>
    </w:p>
    <w:p w14:paraId="6E38EE9D" w14:textId="77777777" w:rsidR="00A37199" w:rsidRPr="00BC455F" w:rsidRDefault="00A37199" w:rsidP="00355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0</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Sup>
          <m:sSubSupPr>
            <m:ctrlPr>
              <w:rPr>
                <w:rFonts w:ascii="Cambria Math" w:hAnsi="Cambria Math"/>
                <w:i/>
                <w:lang w:val="en-US"/>
              </w:rPr>
            </m:ctrlPr>
          </m:sSubSup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up>
            <m:r>
              <w:rPr>
                <w:rFonts w:ascii="Cambria Math" w:hAnsi="Cambria Math"/>
                <w:lang w:val="en-US"/>
              </w:rPr>
              <m:t>2</m:t>
            </m:r>
          </m:sup>
        </m:sSubSup>
        <m:r>
          <w:rPr>
            <w:rFonts w:ascii="Cambria Math" w:hAnsi="Cambria Math"/>
            <w:lang w:val="en-US"/>
          </w:rPr>
          <m:t>-</m:t>
        </m:r>
        <m:r>
          <w:rPr>
            <w:rFonts w:ascii="Cambria Math" w:hAnsi="Cambria Math"/>
            <w:color w:val="FF0000"/>
            <w:lang w:val="en-US"/>
          </w:rPr>
          <m:t>2</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oMath>
      <w:r w:rsidRPr="00BC455F">
        <w:rPr>
          <w:lang w:val="en-US"/>
        </w:rPr>
        <w:t xml:space="preserve"> </w:t>
      </w:r>
      <w:r w:rsidRPr="00BC455F">
        <w:rPr>
          <w:lang w:val="en-US"/>
        </w:rPr>
        <w:tab/>
      </w:r>
      <w:r>
        <w:rPr>
          <w:lang w:val="en-US"/>
        </w:rPr>
        <w:tab/>
      </w:r>
      <w:r w:rsidRPr="00BC455F">
        <w:rPr>
          <w:lang w:val="en-US"/>
        </w:rPr>
        <w:t>(1</w:t>
      </w:r>
      <w:r>
        <w:rPr>
          <w:lang w:val="en-US"/>
        </w:rPr>
        <w:t>4</w:t>
      </w:r>
      <w:r w:rsidRPr="00BC455F">
        <w:rPr>
          <w:lang w:val="en-US"/>
        </w:rPr>
        <w:t>)</w:t>
      </w:r>
    </w:p>
    <w:p w14:paraId="1926DCA5" w14:textId="77777777" w:rsidR="00A37199" w:rsidRPr="00BC455F" w:rsidRDefault="00A37199" w:rsidP="0035555F">
      <w:pPr>
        <w:spacing w:line="480" w:lineRule="auto"/>
        <w:rPr>
          <w:lang w:val="en-US"/>
        </w:rPr>
      </w:pPr>
    </w:p>
    <w:p w14:paraId="02EB7718" w14:textId="77777777" w:rsidR="00A37199" w:rsidRPr="00BC455F" w:rsidRDefault="00A37199" w:rsidP="00355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f>
              <m:fPr>
                <m:ctrlPr>
                  <w:rPr>
                    <w:rFonts w:ascii="Cambria Math" w:hAnsi="Cambria Math"/>
                    <w:i/>
                    <w:color w:val="FF0000"/>
                    <w:lang w:val="en-US"/>
                  </w:rPr>
                </m:ctrlPr>
              </m:fPr>
              <m:num>
                <m:r>
                  <w:rPr>
                    <w:rFonts w:ascii="Cambria Math" w:hAnsi="Cambria Math"/>
                    <w:color w:val="FF0000"/>
                    <w:lang w:val="en-US"/>
                  </w:rPr>
                  <m:t>1</m:t>
                </m:r>
              </m:num>
              <m:den>
                <m:r>
                  <w:rPr>
                    <w:rFonts w:ascii="Cambria Math" w:hAnsi="Cambria Math"/>
                    <w:color w:val="FF0000"/>
                    <w:lang w:val="en-US"/>
                  </w:rPr>
                  <m:t>2</m:t>
                </m:r>
              </m:den>
            </m:f>
            <m:r>
              <w:rPr>
                <w:rFonts w:ascii="Cambria Math" w:hAnsi="Cambria Math"/>
                <w:lang w:val="en-US"/>
              </w:rPr>
              <m:t>k</m:t>
            </m:r>
          </m:e>
          <m:sub>
            <m:r>
              <w:rPr>
                <w:rFonts w:ascii="Cambria Math" w:hAnsi="Cambria Math"/>
                <w:lang w:val="en-US"/>
              </w:rPr>
              <m:t>t</m:t>
            </m:r>
          </m:sub>
        </m:sSub>
        <m:nary>
          <m:naryPr>
            <m:chr m:val="∑"/>
            <m:limLoc m:val="undOvr"/>
            <m:ctrlPr>
              <w:rPr>
                <w:rFonts w:ascii="Cambria Math" w:hAnsi="Cambria Math"/>
                <w:i/>
                <w:lang w:val="en-US"/>
              </w:rPr>
            </m:ctrlPr>
          </m:naryPr>
          <m:sub>
            <m:r>
              <w:rPr>
                <w:rFonts w:ascii="Cambria Math" w:hAnsi="Cambria Math"/>
                <w:lang w:val="en-US"/>
              </w:rPr>
              <m:t>s=1</m:t>
            </m:r>
          </m:sub>
          <m:sup>
            <m:r>
              <w:rPr>
                <w:rFonts w:ascii="Cambria Math" w:hAnsi="Cambria Math"/>
                <w:lang w:val="en-US"/>
              </w:rPr>
              <m:t>r</m:t>
            </m:r>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r-s</m:t>
                </m:r>
              </m:sub>
            </m:sSub>
          </m:e>
        </m:nary>
        <m:r>
          <w:rPr>
            <w:rFonts w:ascii="Cambria Math" w:hAnsi="Cambria Math"/>
            <w:lang w:val="en-US"/>
          </w:rPr>
          <m:t>-</m:t>
        </m:r>
        <m:r>
          <w:rPr>
            <w:rFonts w:ascii="Cambria Math" w:hAnsi="Cambria Math"/>
            <w:color w:val="FF0000"/>
            <w:lang w:val="en-US"/>
          </w:rPr>
          <m:t>2</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 xml:space="preserve"> +    </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Pr>
          <w:lang w:val="en-US"/>
        </w:rPr>
        <w:tab/>
      </w:r>
      <w:r w:rsidRPr="00BC455F">
        <w:rPr>
          <w:lang w:val="en-US"/>
        </w:rPr>
        <w:t>(1</w:t>
      </w:r>
      <w:r>
        <w:rPr>
          <w:lang w:val="en-US"/>
        </w:rPr>
        <w:t>5</w:t>
      </w:r>
      <w:r w:rsidRPr="00BC455F">
        <w:rPr>
          <w:lang w:val="en-US"/>
        </w:rPr>
        <w:t>)</w:t>
      </w:r>
    </w:p>
    <w:p w14:paraId="1E447C55" w14:textId="77777777" w:rsidR="00A37199" w:rsidRPr="00BC455F" w:rsidRDefault="00A37199" w:rsidP="00355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e>
        </m:nary>
        <m:d>
          <m:dPr>
            <m:ctrlPr>
              <w:rPr>
                <w:rFonts w:ascii="Cambria Math" w:hAnsi="Cambria Math"/>
                <w:i/>
                <w:lang w:val="en-US"/>
              </w:rPr>
            </m:ctrlPr>
          </m:dPr>
          <m:e>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r>
              <w:rPr>
                <w:rFonts w:ascii="Cambria Math" w:hAnsi="Cambria Math"/>
                <w:color w:val="FF0000"/>
                <w:lang w:val="en-US"/>
              </w:rPr>
              <m:t>2</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e>
        </m:nary>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nary>
          <m:naryPr>
            <m:chr m:val="∑"/>
            <m:limLoc m:val="undOvr"/>
            <m:ctrlPr>
              <w:rPr>
                <w:rFonts w:ascii="Cambria Math" w:hAnsi="Cambria Math"/>
                <w:i/>
                <w:lang w:val="en-US"/>
              </w:rPr>
            </m:ctrlPr>
          </m:naryPr>
          <m:sub>
            <m:r>
              <w:rPr>
                <w:rFonts w:ascii="Cambria Math" w:hAnsi="Cambria Math"/>
                <w:lang w:val="en-US"/>
              </w:rPr>
              <m:t>r=0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e>
        </m:nary>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eastAsiaTheme="minorEastAsia" w:hAnsi="Cambria Math"/>
            <w:color w:val="FF0000"/>
            <w:lang w:val="en-US"/>
          </w:rPr>
          <m:t>+</m:t>
        </m:r>
        <m:sSub>
          <m:sSubPr>
            <m:ctrlPr>
              <w:rPr>
                <w:rFonts w:ascii="Cambria Math" w:hAnsi="Cambria Math"/>
                <w:i/>
                <w:color w:val="FF0000"/>
                <w:lang w:val="en-US"/>
              </w:rPr>
            </m:ctrlPr>
          </m:sSubPr>
          <m:e>
            <m:r>
              <w:rPr>
                <w:rFonts w:ascii="Cambria Math" w:hAnsi="Cambria Math"/>
                <w:color w:val="FF0000"/>
                <w:lang w:val="en-US"/>
              </w:rPr>
              <m:t>k</m:t>
            </m:r>
          </m:e>
          <m:sub>
            <m:r>
              <w:rPr>
                <w:rFonts w:ascii="Cambria Math" w:hAnsi="Cambria Math"/>
                <w:color w:val="FF0000"/>
                <w:lang w:val="en-US"/>
              </w:rPr>
              <m:t>cyc</m:t>
            </m:r>
          </m:sub>
        </m:sSub>
        <m:nary>
          <m:naryPr>
            <m:chr m:val="∑"/>
            <m:limLoc m:val="undOvr"/>
            <m:ctrlPr>
              <w:rPr>
                <w:rFonts w:ascii="Cambria Math" w:hAnsi="Cambria Math"/>
                <w:i/>
                <w:color w:val="FF0000"/>
                <w:lang w:val="en-US"/>
              </w:rPr>
            </m:ctrlPr>
          </m:naryPr>
          <m:sub>
            <m:r>
              <w:rPr>
                <w:rFonts w:ascii="Cambria Math" w:hAnsi="Cambria Math"/>
                <w:color w:val="FF0000"/>
                <w:lang w:val="en-US"/>
              </w:rPr>
              <m:t>r=3</m:t>
            </m:r>
          </m:sub>
          <m:sup>
            <m:sSub>
              <m:sSubPr>
                <m:ctrlPr>
                  <w:rPr>
                    <w:rFonts w:ascii="Cambria Math" w:hAnsi="Cambria Math"/>
                    <w:i/>
                    <w:color w:val="FF0000"/>
                    <w:lang w:val="en-US"/>
                  </w:rPr>
                </m:ctrlPr>
              </m:sSubPr>
              <m:e>
                <m:r>
                  <w:rPr>
                    <w:rFonts w:ascii="Cambria Math" w:hAnsi="Cambria Math"/>
                    <w:color w:val="FF0000"/>
                    <w:lang w:val="en-US"/>
                  </w:rPr>
                  <m:t>n</m:t>
                </m:r>
              </m:e>
              <m:sub>
                <m:r>
                  <w:rPr>
                    <w:rFonts w:ascii="Cambria Math" w:hAnsi="Cambria Math"/>
                    <w:color w:val="FF0000"/>
                    <w:lang w:val="en-US"/>
                  </w:rPr>
                  <m:t>max</m:t>
                </m:r>
              </m:sub>
            </m:sSub>
          </m:sup>
          <m:e>
            <m:sSub>
              <m:sSubPr>
                <m:ctrlPr>
                  <w:rPr>
                    <w:rFonts w:ascii="Cambria Math" w:hAnsi="Cambria Math"/>
                    <w:i/>
                    <w:color w:val="FF0000"/>
                    <w:lang w:val="en-US"/>
                  </w:rPr>
                </m:ctrlPr>
              </m:sSubPr>
              <m:e>
                <m:sSub>
                  <m:sSubPr>
                    <m:ctrlPr>
                      <w:rPr>
                        <w:rFonts w:ascii="Cambria Math" w:hAnsi="Cambria Math"/>
                        <w:i/>
                        <w:color w:val="FF0000"/>
                        <w:lang w:val="en-US"/>
                      </w:rPr>
                    </m:ctrlPr>
                  </m:sSubPr>
                  <m:e>
                    <m:r>
                      <w:rPr>
                        <w:rFonts w:ascii="Cambria Math" w:hAnsi="Cambria Math"/>
                        <w:color w:val="FF0000"/>
                        <w:lang w:val="en-US"/>
                      </w:rPr>
                      <m:t>L</m:t>
                    </m:r>
                  </m:e>
                  <m:sub>
                    <m:r>
                      <w:rPr>
                        <w:rFonts w:ascii="Cambria Math" w:hAnsi="Cambria Math"/>
                        <w:color w:val="FF0000"/>
                        <w:lang w:val="en-US"/>
                      </w:rPr>
                      <m:t>A</m:t>
                    </m:r>
                  </m:sub>
                </m:sSub>
              </m:e>
              <m:sub>
                <m:r>
                  <w:rPr>
                    <w:rFonts w:ascii="Cambria Math" w:hAnsi="Cambria Math"/>
                    <w:color w:val="FF0000"/>
                    <w:lang w:val="en-US"/>
                  </w:rPr>
                  <m:t>r</m:t>
                </m:r>
              </m:sub>
            </m:sSub>
          </m:e>
        </m:nary>
      </m:oMath>
      <w:r w:rsidRPr="00BC455F">
        <w:rPr>
          <w:lang w:val="en-US"/>
        </w:rPr>
        <w:t xml:space="preserve"> </w:t>
      </w:r>
      <w:r w:rsidRPr="00BC455F">
        <w:rPr>
          <w:lang w:val="en-US"/>
        </w:rPr>
        <w:tab/>
      </w:r>
      <w:r w:rsidRPr="00BC455F">
        <w:rPr>
          <w:lang w:val="en-US"/>
        </w:rPr>
        <w:tab/>
      </w:r>
      <w:r w:rsidRPr="00BC455F">
        <w:rPr>
          <w:lang w:val="en-US"/>
        </w:rPr>
        <w:tab/>
        <w:t>(1</w:t>
      </w:r>
      <w:r>
        <w:rPr>
          <w:lang w:val="en-US"/>
        </w:rPr>
        <w:t>6</w:t>
      </w:r>
      <w:r w:rsidRPr="00BC455F">
        <w:rPr>
          <w:lang w:val="en-US"/>
        </w:rPr>
        <w:t>)</w:t>
      </w:r>
    </w:p>
    <w:p w14:paraId="44628D97" w14:textId="77777777" w:rsidR="00A37199" w:rsidRPr="00BC455F" w:rsidRDefault="00A37199" w:rsidP="0035555F">
      <w:pPr>
        <w:spacing w:line="480" w:lineRule="auto"/>
        <w:rPr>
          <w:lang w:val="en-US"/>
        </w:rPr>
      </w:pPr>
    </w:p>
    <w:p w14:paraId="13DEB9FE" w14:textId="77777777" w:rsidR="00A37199" w:rsidRPr="00BC455F" w:rsidRDefault="00A37199" w:rsidP="00355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r-1</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color w:val="FF0000"/>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Pr>
          <w:lang w:val="en-US"/>
        </w:rPr>
        <w:tab/>
      </w:r>
      <w:r>
        <w:rPr>
          <w:lang w:val="en-US"/>
        </w:rPr>
        <w:tab/>
      </w:r>
      <w:r>
        <w:rPr>
          <w:lang w:val="en-US"/>
        </w:rPr>
        <w:tab/>
      </w:r>
      <w:r>
        <w:rPr>
          <w:lang w:val="en-US"/>
        </w:rPr>
        <w:tab/>
      </w:r>
      <w:r w:rsidRPr="00BC455F">
        <w:rPr>
          <w:lang w:val="en-US"/>
        </w:rPr>
        <w:t>(1</w:t>
      </w:r>
      <w:r>
        <w:rPr>
          <w:lang w:val="en-US"/>
        </w:rPr>
        <w:t>7</w:t>
      </w:r>
      <w:r w:rsidRPr="00BC455F">
        <w:rPr>
          <w:lang w:val="en-US"/>
        </w:rPr>
        <w:t>)</w:t>
      </w:r>
    </w:p>
    <w:p w14:paraId="6291FA79" w14:textId="77777777" w:rsidR="00A37199" w:rsidRPr="00BC455F" w:rsidRDefault="00A37199" w:rsidP="00355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0</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0</m:t>
            </m:r>
          </m:sub>
        </m:sSub>
        <m:d>
          <m:dPr>
            <m:ctrlPr>
              <w:rPr>
                <w:rFonts w:ascii="Cambria Math" w:hAnsi="Cambria Math"/>
                <w:i/>
                <w:lang w:val="en-US"/>
              </w:rPr>
            </m:ctrlPr>
          </m:dPr>
          <m:e>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r>
              <w:rPr>
                <w:rFonts w:ascii="Cambria Math" w:hAnsi="Cambria Math"/>
                <w:color w:val="FF0000"/>
                <w:lang w:val="en-US"/>
              </w:rPr>
              <m:t>+</m:t>
            </m:r>
            <m:nary>
              <m:naryPr>
                <m:chr m:val="∑"/>
                <m:limLoc m:val="undOvr"/>
                <m:ctrlPr>
                  <w:rPr>
                    <w:rFonts w:ascii="Cambria Math" w:hAnsi="Cambria Math"/>
                    <w:i/>
                    <w:color w:val="FF0000"/>
                    <w:lang w:val="en-US"/>
                  </w:rPr>
                </m:ctrlPr>
              </m:naryPr>
              <m:sub>
                <m:r>
                  <w:rPr>
                    <w:rFonts w:ascii="Cambria Math" w:hAnsi="Cambria Math"/>
                    <w:color w:val="FF0000"/>
                    <w:lang w:val="en-US"/>
                  </w:rPr>
                  <m:t>s=0</m:t>
                </m:r>
              </m:sub>
              <m:sup>
                <m:sSub>
                  <m:sSubPr>
                    <m:ctrlPr>
                      <w:rPr>
                        <w:rFonts w:ascii="Cambria Math" w:hAnsi="Cambria Math"/>
                        <w:i/>
                        <w:color w:val="FF0000"/>
                        <w:lang w:val="en-US"/>
                      </w:rPr>
                    </m:ctrlPr>
                  </m:sSubPr>
                  <m:e>
                    <m:r>
                      <w:rPr>
                        <w:rFonts w:ascii="Cambria Math" w:hAnsi="Cambria Math"/>
                        <w:color w:val="FF0000"/>
                        <w:lang w:val="en-US"/>
                      </w:rPr>
                      <m:t>n</m:t>
                    </m:r>
                  </m:e>
                  <m:sub>
                    <m:r>
                      <w:rPr>
                        <w:rFonts w:ascii="Cambria Math" w:hAnsi="Cambria Math"/>
                        <w:color w:val="FF0000"/>
                        <w:lang w:val="en-US"/>
                      </w:rPr>
                      <m:t>max</m:t>
                    </m:r>
                  </m:sub>
                </m:sSub>
              </m:sup>
              <m:e>
                <m:sSub>
                  <m:sSubPr>
                    <m:ctrlPr>
                      <w:rPr>
                        <w:rFonts w:ascii="Cambria Math" w:hAnsi="Cambria Math"/>
                        <w:i/>
                        <w:color w:val="FF0000"/>
                        <w:lang w:val="en-US"/>
                      </w:rPr>
                    </m:ctrlPr>
                  </m:sSubPr>
                  <m:e>
                    <m:sSub>
                      <m:sSubPr>
                        <m:ctrlPr>
                          <w:rPr>
                            <w:rFonts w:ascii="Cambria Math" w:hAnsi="Cambria Math"/>
                            <w:i/>
                            <w:color w:val="FF0000"/>
                            <w:lang w:val="en-US"/>
                          </w:rPr>
                        </m:ctrlPr>
                      </m:sSubPr>
                      <m:e>
                        <m:r>
                          <w:rPr>
                            <w:rFonts w:ascii="Cambria Math" w:hAnsi="Cambria Math"/>
                            <w:color w:val="FF0000"/>
                            <w:lang w:val="en-US"/>
                          </w:rPr>
                          <m:t>L</m:t>
                        </m:r>
                      </m:e>
                      <m:sub>
                        <m:r>
                          <w:rPr>
                            <w:rFonts w:ascii="Cambria Math" w:hAnsi="Cambria Math"/>
                            <w:color w:val="FF0000"/>
                            <w:lang w:val="en-US"/>
                          </w:rPr>
                          <m:t>A</m:t>
                        </m:r>
                      </m:sub>
                    </m:sSub>
                  </m:e>
                  <m:sub>
                    <m:r>
                      <w:rPr>
                        <w:rFonts w:ascii="Cambria Math" w:hAnsi="Cambria Math"/>
                        <w:color w:val="FF0000"/>
                        <w:lang w:val="en-US"/>
                      </w:rPr>
                      <m:t>s</m:t>
                    </m:r>
                  </m:sub>
                </m:sSub>
              </m:e>
            </m:nary>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color w:val="FF0000"/>
                    <w:lang w:val="en-US"/>
                  </w:rPr>
                  <m:t>2</m:t>
                </m:r>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m:t>
                </m:r>
                <m:r>
                  <w:rPr>
                    <w:rFonts w:ascii="Cambria Math" w:hAnsi="Cambria Math"/>
                    <w:color w:val="FF0000"/>
                    <w:lang w:val="en-US"/>
                  </w:rPr>
                  <m:t>1</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oMath>
      <w:r w:rsidRPr="00BC455F">
        <w:rPr>
          <w:lang w:val="en-US"/>
        </w:rPr>
        <w:t xml:space="preserve"> </w:t>
      </w:r>
      <w:r w:rsidRPr="00BC455F">
        <w:rPr>
          <w:lang w:val="en-US"/>
        </w:rPr>
        <w:tab/>
      </w:r>
      <w:r w:rsidRPr="00BC455F">
        <w:rPr>
          <w:lang w:val="en-US"/>
        </w:rPr>
        <w:tab/>
      </w:r>
      <w:r w:rsidRPr="00BC455F">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Pr="00BC455F">
        <w:rPr>
          <w:lang w:val="en-US"/>
        </w:rPr>
        <w:t>(1</w:t>
      </w:r>
      <w:r>
        <w:rPr>
          <w:lang w:val="en-US"/>
        </w:rPr>
        <w:t>8</w:t>
      </w:r>
      <w:r w:rsidRPr="00BC455F">
        <w:rPr>
          <w:lang w:val="en-US"/>
        </w:rPr>
        <w:t>)</w:t>
      </w:r>
    </w:p>
    <w:p w14:paraId="1542CC73" w14:textId="77777777" w:rsidR="00A37199" w:rsidRPr="00BC455F" w:rsidRDefault="00A37199" w:rsidP="0035555F">
      <w:pPr>
        <w:spacing w:line="480" w:lineRule="auto"/>
        <w:rPr>
          <w:lang w:val="en-US"/>
        </w:rPr>
      </w:pPr>
    </w:p>
    <w:p w14:paraId="3EAA1F1C" w14:textId="77777777" w:rsidR="00A37199" w:rsidRPr="00BC455F" w:rsidRDefault="00A37199" w:rsidP="00355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nary>
          <m:naryPr>
            <m:chr m:val="∑"/>
            <m:limLoc m:val="undOvr"/>
            <m:ctrlPr>
              <w:rPr>
                <w:rFonts w:ascii="Cambria Math" w:hAnsi="Cambria Math"/>
                <w:i/>
                <w:lang w:val="en-US"/>
              </w:rPr>
            </m:ctrlPr>
          </m:naryPr>
          <m:sub>
            <m:r>
              <w:rPr>
                <w:rFonts w:ascii="Cambria Math" w:hAnsi="Cambria Math"/>
                <w:lang w:val="en-US"/>
              </w:rPr>
              <m:t>s=1</m:t>
            </m:r>
          </m:sub>
          <m:sup>
            <m:r>
              <w:rPr>
                <w:rFonts w:ascii="Cambria Math" w:hAnsi="Cambria Math"/>
                <w:lang w:val="en-US"/>
              </w:rPr>
              <m:t>r</m:t>
            </m:r>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r-s</m:t>
                </m:r>
              </m:sub>
            </m:sSub>
          </m:e>
        </m:nary>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d>
          <m:dPr>
            <m:ctrlPr>
              <w:rPr>
                <w:rFonts w:ascii="Cambria Math" w:hAnsi="Cambria Math"/>
                <w:i/>
                <w:lang w:val="en-US"/>
              </w:rPr>
            </m:ctrlPr>
          </m:dPr>
          <m:e>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r>
              <w:rPr>
                <w:rFonts w:ascii="Cambria Math" w:hAnsi="Cambria Math"/>
                <w:color w:val="FF0000"/>
                <w:lang w:val="en-US"/>
              </w:rPr>
              <m:t>+</m:t>
            </m:r>
            <m:nary>
              <m:naryPr>
                <m:chr m:val="∑"/>
                <m:limLoc m:val="undOvr"/>
                <m:ctrlPr>
                  <w:rPr>
                    <w:rFonts w:ascii="Cambria Math" w:hAnsi="Cambria Math"/>
                    <w:i/>
                    <w:color w:val="FF0000"/>
                    <w:lang w:val="en-US"/>
                  </w:rPr>
                </m:ctrlPr>
              </m:naryPr>
              <m:sub>
                <m:r>
                  <w:rPr>
                    <w:rFonts w:ascii="Cambria Math" w:hAnsi="Cambria Math"/>
                    <w:color w:val="FF0000"/>
                    <w:lang w:val="en-US"/>
                  </w:rPr>
                  <m:t>s=0</m:t>
                </m:r>
              </m:sub>
              <m:sup>
                <m:sSub>
                  <m:sSubPr>
                    <m:ctrlPr>
                      <w:rPr>
                        <w:rFonts w:ascii="Cambria Math" w:hAnsi="Cambria Math"/>
                        <w:i/>
                        <w:color w:val="FF0000"/>
                        <w:lang w:val="en-US"/>
                      </w:rPr>
                    </m:ctrlPr>
                  </m:sSubPr>
                  <m:e>
                    <m:r>
                      <w:rPr>
                        <w:rFonts w:ascii="Cambria Math" w:hAnsi="Cambria Math"/>
                        <w:color w:val="FF0000"/>
                        <w:lang w:val="en-US"/>
                      </w:rPr>
                      <m:t>n</m:t>
                    </m:r>
                  </m:e>
                  <m:sub>
                    <m:r>
                      <w:rPr>
                        <w:rFonts w:ascii="Cambria Math" w:hAnsi="Cambria Math"/>
                        <w:color w:val="FF0000"/>
                        <w:lang w:val="en-US"/>
                      </w:rPr>
                      <m:t>max</m:t>
                    </m:r>
                  </m:sub>
                </m:sSub>
              </m:sup>
              <m:e>
                <m:sSub>
                  <m:sSubPr>
                    <m:ctrlPr>
                      <w:rPr>
                        <w:rFonts w:ascii="Cambria Math" w:hAnsi="Cambria Math"/>
                        <w:i/>
                        <w:color w:val="FF0000"/>
                        <w:lang w:val="en-US"/>
                      </w:rPr>
                    </m:ctrlPr>
                  </m:sSubPr>
                  <m:e>
                    <m:sSub>
                      <m:sSubPr>
                        <m:ctrlPr>
                          <w:rPr>
                            <w:rFonts w:ascii="Cambria Math" w:hAnsi="Cambria Math"/>
                            <w:i/>
                            <w:color w:val="FF0000"/>
                            <w:lang w:val="en-US"/>
                          </w:rPr>
                        </m:ctrlPr>
                      </m:sSubPr>
                      <m:e>
                        <m:r>
                          <w:rPr>
                            <w:rFonts w:ascii="Cambria Math" w:hAnsi="Cambria Math"/>
                            <w:color w:val="FF0000"/>
                            <w:lang w:val="en-US"/>
                          </w:rPr>
                          <m:t>L</m:t>
                        </m:r>
                      </m:e>
                      <m:sub>
                        <m:r>
                          <w:rPr>
                            <w:rFonts w:ascii="Cambria Math" w:hAnsi="Cambria Math"/>
                            <w:color w:val="FF0000"/>
                            <w:lang w:val="en-US"/>
                          </w:rPr>
                          <m:t>A</m:t>
                        </m:r>
                      </m:sub>
                    </m:sSub>
                  </m:e>
                  <m:sub>
                    <m:r>
                      <w:rPr>
                        <w:rFonts w:ascii="Cambria Math" w:hAnsi="Cambria Math"/>
                        <w:color w:val="FF0000"/>
                        <w:lang w:val="en-US"/>
                      </w:rPr>
                      <m:t>s</m:t>
                    </m:r>
                  </m:sub>
                </m:sSub>
              </m:e>
            </m:nary>
          </m:e>
        </m:d>
        <m:r>
          <w:rPr>
            <w:rFonts w:ascii="Cambria Math" w:hAnsi="Cambria Math"/>
            <w:lang w:val="en-US"/>
          </w:rPr>
          <m:t>+</m:t>
        </m:r>
        <m:r>
          <w:rPr>
            <w:rFonts w:ascii="Cambria Math" w:hAnsi="Cambria Math"/>
            <w:color w:val="FF0000"/>
            <w:lang w:val="en-US"/>
          </w:rPr>
          <m:t>2</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Pr>
          <w:lang w:val="en-US"/>
        </w:rPr>
        <w:tab/>
      </w:r>
      <w:r w:rsidRPr="00BC455F">
        <w:rPr>
          <w:lang w:val="en-US"/>
        </w:rPr>
        <w:tab/>
        <w:t>(1</w:t>
      </w:r>
      <w:r>
        <w:rPr>
          <w:lang w:val="en-US"/>
        </w:rPr>
        <w:t>9</w:t>
      </w:r>
      <w:r w:rsidRPr="00BC455F">
        <w:rPr>
          <w:lang w:val="en-US"/>
        </w:rPr>
        <w:t>)</w:t>
      </w:r>
    </w:p>
    <w:p w14:paraId="1F784C04" w14:textId="77777777" w:rsidR="00A37199" w:rsidRPr="00BC455F" w:rsidRDefault="00A37199" w:rsidP="00355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0</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d>
          <m:dPr>
            <m:ctrlPr>
              <w:rPr>
                <w:rFonts w:ascii="Cambria Math" w:hAnsi="Cambria Math"/>
                <w:i/>
                <w:lang w:val="en-US"/>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0</m:t>
                </m:r>
              </m:sub>
            </m:sSub>
          </m:e>
        </m:d>
        <m:nary>
          <m:naryPr>
            <m:chr m:val="∑"/>
            <m:limLoc m:val="undOvr"/>
            <m:ctrlPr>
              <w:rPr>
                <w:rFonts w:ascii="Cambria Math" w:hAnsi="Cambria Math"/>
                <w:i/>
                <w:color w:val="FF0000"/>
                <w:lang w:val="en-US"/>
              </w:rPr>
            </m:ctrlPr>
          </m:naryPr>
          <m:sub>
            <m:r>
              <w:rPr>
                <w:rFonts w:ascii="Cambria Math" w:hAnsi="Cambria Math"/>
                <w:color w:val="FF0000"/>
                <w:lang w:val="en-US"/>
              </w:rPr>
              <m:t>s=0</m:t>
            </m:r>
          </m:sub>
          <m:sup>
            <m:sSub>
              <m:sSubPr>
                <m:ctrlPr>
                  <w:rPr>
                    <w:rFonts w:ascii="Cambria Math" w:hAnsi="Cambria Math"/>
                    <w:i/>
                    <w:color w:val="FF0000"/>
                    <w:lang w:val="en-US"/>
                  </w:rPr>
                </m:ctrlPr>
              </m:sSubPr>
              <m:e>
                <m:r>
                  <w:rPr>
                    <w:rFonts w:ascii="Cambria Math" w:hAnsi="Cambria Math"/>
                    <w:color w:val="FF0000"/>
                    <w:lang w:val="en-US"/>
                  </w:rPr>
                  <m:t>n</m:t>
                </m:r>
              </m:e>
              <m:sub>
                <m:r>
                  <w:rPr>
                    <w:rFonts w:ascii="Cambria Math" w:hAnsi="Cambria Math"/>
                    <w:color w:val="FF0000"/>
                    <w:lang w:val="en-US"/>
                  </w:rPr>
                  <m:t>max</m:t>
                </m:r>
              </m:sub>
            </m:sSub>
          </m:sup>
          <m:e>
            <m:sSub>
              <m:sSubPr>
                <m:ctrlPr>
                  <w:rPr>
                    <w:rFonts w:ascii="Cambria Math" w:hAnsi="Cambria Math"/>
                    <w:i/>
                    <w:color w:val="FF0000"/>
                    <w:lang w:val="en-US"/>
                  </w:rPr>
                </m:ctrlPr>
              </m:sSubPr>
              <m:e>
                <m:sSub>
                  <m:sSubPr>
                    <m:ctrlPr>
                      <w:rPr>
                        <w:rFonts w:ascii="Cambria Math" w:hAnsi="Cambria Math"/>
                        <w:i/>
                        <w:color w:val="FF0000"/>
                        <w:lang w:val="en-US"/>
                      </w:rPr>
                    </m:ctrlPr>
                  </m:sSubPr>
                  <m:e>
                    <m:r>
                      <w:rPr>
                        <w:rFonts w:ascii="Cambria Math" w:hAnsi="Cambria Math"/>
                        <w:color w:val="FF0000"/>
                        <w:lang w:val="en-US"/>
                      </w:rPr>
                      <m:t>L</m:t>
                    </m:r>
                  </m:e>
                  <m:sub>
                    <m:r>
                      <w:rPr>
                        <w:rFonts w:ascii="Cambria Math" w:hAnsi="Cambria Math"/>
                        <w:color w:val="FF0000"/>
                        <w:lang w:val="en-US"/>
                      </w:rPr>
                      <m:t>A</m:t>
                    </m:r>
                  </m:sub>
                </m:sSub>
              </m:e>
              <m:sub>
                <m:r>
                  <w:rPr>
                    <w:rFonts w:ascii="Cambria Math" w:hAnsi="Cambria Math"/>
                    <w:color w:val="FF0000"/>
                    <w:lang w:val="en-US"/>
                  </w:rPr>
                  <m:t>s</m:t>
                </m:r>
              </m:sub>
            </m:sSub>
          </m:e>
        </m:nary>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Sub>
        <m:d>
          <m:dPr>
            <m:ctrlPr>
              <w:rPr>
                <w:rFonts w:ascii="Cambria Math" w:hAnsi="Cambria Math"/>
                <w:i/>
                <w:lang w:val="en-US"/>
              </w:rPr>
            </m:ctrlPr>
          </m:dPr>
          <m:e>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0</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m:t>
                </m:r>
                <m:r>
                  <w:rPr>
                    <w:rFonts w:ascii="Cambria Math" w:hAnsi="Cambria Math"/>
                    <w:color w:val="FF0000"/>
                    <w:lang w:val="en-US"/>
                  </w:rPr>
                  <m:t>1</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e>
        </m:d>
        <m:r>
          <w:rPr>
            <w:rFonts w:ascii="Cambria Math" w:hAnsi="Cambria Math"/>
            <w:lang w:val="en-US"/>
          </w:rPr>
          <m:t>+</m:t>
        </m:r>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bSup>
          <m:sSubSupPr>
            <m:ctrlPr>
              <w:rPr>
                <w:rFonts w:ascii="Cambria Math" w:hAnsi="Cambria Math"/>
                <w:i/>
                <w:lang w:val="en-US"/>
              </w:rPr>
            </m:ctrlPr>
          </m:sSubSup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0</m:t>
            </m:r>
          </m:sub>
          <m:sup>
            <m:r>
              <w:rPr>
                <w:rFonts w:ascii="Cambria Math" w:hAnsi="Cambria Math"/>
                <w:lang w:val="en-US"/>
              </w:rPr>
              <m:t>2</m:t>
            </m:r>
          </m:sup>
        </m:sSubSup>
      </m:oMath>
      <w:r w:rsidRPr="00BC455F">
        <w:rPr>
          <w:lang w:val="en-US"/>
        </w:rPr>
        <w:t xml:space="preserve"> </w:t>
      </w:r>
      <w:r w:rsidRPr="00BC455F">
        <w:rPr>
          <w:lang w:val="en-US"/>
        </w:rPr>
        <w:tab/>
      </w:r>
      <w:r w:rsidRPr="00BC455F">
        <w:rPr>
          <w:lang w:val="en-US"/>
        </w:rPr>
        <w:tab/>
      </w:r>
      <w:r>
        <w:rPr>
          <w:lang w:val="en-US"/>
        </w:rPr>
        <w:tab/>
      </w:r>
      <w:r>
        <w:rPr>
          <w:lang w:val="en-US"/>
        </w:rPr>
        <w:tab/>
      </w:r>
      <w:r>
        <w:rPr>
          <w:lang w:val="en-US"/>
        </w:rPr>
        <w:tab/>
      </w:r>
      <w:r>
        <w:rPr>
          <w:lang w:val="en-US"/>
        </w:rPr>
        <w:tab/>
      </w:r>
      <w:r w:rsidRPr="00BC455F">
        <w:rPr>
          <w:lang w:val="en-US"/>
        </w:rPr>
        <w:t>(</w:t>
      </w:r>
      <w:r>
        <w:rPr>
          <w:lang w:val="en-US"/>
        </w:rPr>
        <w:t>20</w:t>
      </w:r>
      <w:r w:rsidRPr="00BC455F">
        <w:rPr>
          <w:lang w:val="en-US"/>
        </w:rPr>
        <w:t>)</w:t>
      </w:r>
    </w:p>
    <w:p w14:paraId="6508FCEF" w14:textId="77777777" w:rsidR="00A37199" w:rsidRPr="00BC455F" w:rsidRDefault="00A37199" w:rsidP="0035555F">
      <w:pPr>
        <w:spacing w:line="480" w:lineRule="auto"/>
        <w:rPr>
          <w:lang w:val="en-US"/>
        </w:rPr>
      </w:pPr>
    </w:p>
    <w:p w14:paraId="24DC419B" w14:textId="77777777" w:rsidR="00A37199" w:rsidRPr="00BC455F" w:rsidRDefault="00A37199" w:rsidP="0035555F">
      <w:pPr>
        <w:spacing w:line="480" w:lineRule="auto"/>
        <w:rPr>
          <w:lang w:val="en-US"/>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num>
          <m:den>
            <m:r>
              <w:rPr>
                <w:rFonts w:ascii="Cambria Math" w:hAnsi="Cambria Math"/>
                <w:lang w:val="en-US"/>
              </w:rPr>
              <m:t>dt</m:t>
            </m:r>
          </m:den>
        </m:f>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s</m:t>
                </m:r>
              </m:sub>
            </m:sSub>
          </m:e>
        </m:nary>
        <m:d>
          <m:dPr>
            <m:ctrlPr>
              <w:rPr>
                <w:rFonts w:ascii="Cambria Math" w:hAnsi="Cambria Math"/>
                <w:i/>
                <w:lang w:val="en-US"/>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d>
          <m:dPr>
            <m:ctrlPr>
              <w:rPr>
                <w:rFonts w:ascii="Cambria Math" w:hAnsi="Cambria Math"/>
                <w:i/>
                <w:lang w:val="en-US"/>
              </w:rPr>
            </m:ctrlPr>
          </m:dPr>
          <m:e>
            <m:r>
              <w:rPr>
                <w:rFonts w:ascii="Cambria Math" w:hAnsi="Cambria Math"/>
                <w:color w:val="FF0000"/>
                <w:lang w:val="en-US"/>
              </w:rPr>
              <m:t>2</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s</m:t>
                    </m:r>
                  </m:sub>
                </m:sSub>
              </m:e>
            </m:nary>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s</m:t>
                    </m:r>
                  </m:sub>
                </m:sSub>
              </m:e>
            </m:nary>
          </m:e>
        </m:d>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d>
          <m:dPr>
            <m:ctrlPr>
              <w:rPr>
                <w:rFonts w:ascii="Cambria Math" w:hAnsi="Cambria Math"/>
                <w:i/>
                <w:lang w:val="en-US"/>
              </w:rPr>
            </m:ctrlPr>
          </m:dPr>
          <m:e>
            <m:nary>
              <m:naryPr>
                <m:chr m:val="∑"/>
                <m:limLoc m:val="undOvr"/>
                <m:ctrlPr>
                  <w:rPr>
                    <w:rFonts w:ascii="Cambria Math" w:hAnsi="Cambria Math"/>
                    <w:i/>
                    <w:lang w:val="en-US"/>
                  </w:rPr>
                </m:ctrlPr>
              </m:naryPr>
              <m:sub>
                <m:r>
                  <w:rPr>
                    <w:rFonts w:ascii="Cambria Math" w:hAnsi="Cambria Math"/>
                    <w:lang w:val="en-US"/>
                  </w:rPr>
                  <m:t>s=0</m:t>
                </m:r>
              </m:sub>
              <m:sup>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e>
            </m:nary>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e>
        </m:d>
        <m:r>
          <w:rPr>
            <w:rFonts w:ascii="Cambria Math" w:hAnsi="Cambria Math"/>
            <w:lang w:val="en-US"/>
          </w:rPr>
          <m:t>+</m:t>
        </m:r>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nary>
          <m:naryPr>
            <m:chr m:val="∑"/>
            <m:limLoc m:val="undOvr"/>
            <m:ctrlPr>
              <w:rPr>
                <w:rFonts w:ascii="Cambria Math" w:hAnsi="Cambria Math"/>
                <w:i/>
                <w:lang w:val="en-US"/>
              </w:rPr>
            </m:ctrlPr>
          </m:naryPr>
          <m:sub>
            <m:r>
              <w:rPr>
                <w:rFonts w:ascii="Cambria Math" w:hAnsi="Cambria Math"/>
                <w:lang w:val="en-US"/>
              </w:rPr>
              <m:t>s=1</m:t>
            </m:r>
          </m:sub>
          <m:sup>
            <m:r>
              <w:rPr>
                <w:rFonts w:ascii="Cambria Math" w:hAnsi="Cambria Math"/>
                <w:lang w:val="en-US"/>
              </w:rPr>
              <m:t>r</m:t>
            </m:r>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s</m:t>
                </m:r>
              </m:sub>
            </m:sSub>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r-s</m:t>
                </m:r>
              </m:sub>
            </m:sSub>
          </m:e>
        </m:nary>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Pr>
          <w:lang w:val="en-US"/>
        </w:rPr>
        <w:tab/>
      </w:r>
      <w:r w:rsidRPr="00BC455F">
        <w:rPr>
          <w:lang w:val="en-US"/>
        </w:rPr>
        <w:t>(</w:t>
      </w:r>
      <w:r>
        <w:rPr>
          <w:lang w:val="en-US"/>
        </w:rPr>
        <w:t>21</w:t>
      </w:r>
      <w:r w:rsidRPr="00BC455F">
        <w:rPr>
          <w:lang w:val="en-US"/>
        </w:rPr>
        <w:t>)</w:t>
      </w:r>
    </w:p>
    <w:p w14:paraId="30CD968D" w14:textId="77777777" w:rsidR="00A37199" w:rsidRDefault="00A37199">
      <w:pPr>
        <w:rPr>
          <w:lang w:val="en-US"/>
        </w:rPr>
      </w:pPr>
    </w:p>
    <w:p w14:paraId="5A155E63" w14:textId="77777777" w:rsidR="00A37199" w:rsidRPr="00BC455F" w:rsidRDefault="00A37199" w:rsidP="00531FC9">
      <w:pPr>
        <w:spacing w:line="480" w:lineRule="auto"/>
        <w:jc w:val="both"/>
        <w:rPr>
          <w:lang w:val="en-US"/>
        </w:rPr>
      </w:pPr>
      <w:r w:rsidRPr="00BC455F">
        <w:rPr>
          <w:lang w:val="en-US"/>
        </w:rPr>
        <w:t>Equations 1-</w:t>
      </w:r>
      <w:r>
        <w:rPr>
          <w:lang w:val="en-US"/>
        </w:rPr>
        <w:t>9 and 11-21</w:t>
      </w:r>
      <w:r w:rsidRPr="00BC455F">
        <w:rPr>
          <w:lang w:val="en-US"/>
        </w:rPr>
        <w:t xml:space="preserve"> were numerically integrated in </w:t>
      </w:r>
      <w:proofErr w:type="spellStart"/>
      <w:r w:rsidRPr="00BC455F">
        <w:rPr>
          <w:lang w:val="en-US"/>
        </w:rPr>
        <w:t>Scilab</w:t>
      </w:r>
      <w:proofErr w:type="spellEnd"/>
      <w:r w:rsidRPr="00BC455F">
        <w:rPr>
          <w:lang w:val="en-US"/>
        </w:rPr>
        <w:t xml:space="preserve"> through the algorithm ode. The concentration of crosslinked units, </w:t>
      </w:r>
      <m:oMath>
        <m:d>
          <m:dPr>
            <m:begChr m:val="["/>
            <m:endChr m:val="]"/>
            <m:ctrlPr>
              <w:rPr>
                <w:rFonts w:ascii="Cambria Math" w:hAnsi="Cambria Math"/>
                <w:i/>
                <w:lang w:val="en-US"/>
              </w:rPr>
            </m:ctrlPr>
          </m:dPr>
          <m:e>
            <m:r>
              <w:rPr>
                <w:rFonts w:ascii="Cambria Math" w:hAnsi="Cambria Math"/>
                <w:lang w:val="en-US"/>
              </w:rPr>
              <m:t>CL</m:t>
            </m:r>
          </m:e>
        </m:d>
      </m:oMath>
      <w:r w:rsidRPr="00BC455F">
        <w:rPr>
          <w:lang w:val="en-US"/>
        </w:rPr>
        <w:t>; total units,</w:t>
      </w:r>
      <m:oMath>
        <m:r>
          <w:rPr>
            <w:rFonts w:ascii="Cambria Math" w:hAnsi="Cambria Math"/>
            <w:lang w:val="en-US"/>
          </w:rPr>
          <m:t xml:space="preserve"> </m:t>
        </m:r>
        <m:d>
          <m:dPr>
            <m:begChr m:val="["/>
            <m:endChr m:val="]"/>
            <m:ctrlPr>
              <w:rPr>
                <w:rFonts w:ascii="Cambria Math" w:hAnsi="Cambria Math"/>
                <w:i/>
                <w:lang w:val="en-US"/>
              </w:rPr>
            </m:ctrlPr>
          </m:dPr>
          <m:e>
            <m:r>
              <w:rPr>
                <w:rFonts w:ascii="Cambria Math" w:hAnsi="Cambria Math"/>
                <w:lang w:val="en-US"/>
              </w:rPr>
              <m:t>U</m:t>
            </m:r>
          </m:e>
        </m:d>
      </m:oMath>
      <w:r w:rsidRPr="00BC455F">
        <w:rPr>
          <w:lang w:val="en-US"/>
        </w:rPr>
        <w:t xml:space="preserve">; styrene units, </w:t>
      </w:r>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1</m:t>
                </m:r>
              </m:sub>
            </m:sSub>
          </m:e>
        </m:d>
      </m:oMath>
      <w:r w:rsidRPr="00BC455F">
        <w:rPr>
          <w:lang w:val="en-US"/>
        </w:rPr>
        <w:t xml:space="preserve">; and DVB units, </w:t>
      </w:r>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2</m:t>
                </m:r>
              </m:sub>
            </m:sSub>
          </m:e>
        </m:d>
      </m:oMath>
      <w:r w:rsidRPr="00BC455F">
        <w:rPr>
          <w:lang w:val="en-US"/>
        </w:rPr>
        <w:t xml:space="preserve"> are equated in (</w:t>
      </w:r>
      <w:r>
        <w:rPr>
          <w:lang w:val="en-US"/>
        </w:rPr>
        <w:t>22</w:t>
      </w:r>
      <w:r w:rsidRPr="00BC455F">
        <w:rPr>
          <w:lang w:val="en-US"/>
        </w:rPr>
        <w:t>), (</w:t>
      </w:r>
      <w:r>
        <w:rPr>
          <w:lang w:val="en-US"/>
        </w:rPr>
        <w:t>23</w:t>
      </w:r>
      <w:r w:rsidRPr="00BC455F">
        <w:rPr>
          <w:lang w:val="en-US"/>
        </w:rPr>
        <w:t>), (2</w:t>
      </w:r>
      <w:r>
        <w:rPr>
          <w:lang w:val="en-US"/>
        </w:rPr>
        <w:t>4</w:t>
      </w:r>
      <w:r w:rsidRPr="00BC455F">
        <w:rPr>
          <w:lang w:val="en-US"/>
        </w:rPr>
        <w:t>) and (2</w:t>
      </w:r>
      <w:r>
        <w:rPr>
          <w:lang w:val="en-US"/>
        </w:rPr>
        <w:t>5</w:t>
      </w:r>
      <w:r w:rsidRPr="00BC455F">
        <w:rPr>
          <w:lang w:val="en-US"/>
        </w:rPr>
        <w:t>) respectively.</w:t>
      </w:r>
    </w:p>
    <w:p w14:paraId="00D2DA87" w14:textId="77777777" w:rsidR="00A37199" w:rsidRPr="00BC455F" w:rsidRDefault="00A37199" w:rsidP="00531FC9">
      <w:pPr>
        <w:spacing w:line="480" w:lineRule="auto"/>
        <w:rPr>
          <w:lang w:val="en-US"/>
        </w:rPr>
      </w:pPr>
    </w:p>
    <w:p w14:paraId="3416295C" w14:textId="77777777" w:rsidR="00A37199" w:rsidRPr="00BC455F" w:rsidRDefault="00A37199" w:rsidP="00531FC9">
      <w:pPr>
        <w:spacing w:line="480" w:lineRule="auto"/>
        <w:rPr>
          <w:lang w:val="en-US"/>
        </w:rPr>
      </w:pPr>
      <m:oMath>
        <m:d>
          <m:dPr>
            <m:begChr m:val="["/>
            <m:endChr m:val="]"/>
            <m:ctrlPr>
              <w:rPr>
                <w:rFonts w:ascii="Cambria Math" w:hAnsi="Cambria Math"/>
                <w:i/>
                <w:lang w:val="en-US"/>
              </w:rPr>
            </m:ctrlPr>
          </m:dPr>
          <m:e>
            <m:r>
              <w:rPr>
                <w:rFonts w:ascii="Cambria Math" w:hAnsi="Cambria Math"/>
                <w:lang w:val="en-US"/>
              </w:rPr>
              <m:t>CL</m:t>
            </m:r>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-PDB</m:t>
        </m:r>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t>(</w:t>
      </w:r>
      <w:r>
        <w:rPr>
          <w:lang w:val="en-US"/>
        </w:rPr>
        <w:t>22</w:t>
      </w:r>
      <w:r w:rsidRPr="00BC455F">
        <w:rPr>
          <w:lang w:val="en-US"/>
        </w:rPr>
        <w:t>)</w:t>
      </w:r>
    </w:p>
    <w:p w14:paraId="513D90BA" w14:textId="77777777" w:rsidR="00A37199" w:rsidRPr="00BC455F" w:rsidRDefault="00A37199" w:rsidP="00531FC9">
      <w:pPr>
        <w:spacing w:line="480" w:lineRule="auto"/>
        <w:rPr>
          <w:lang w:val="en-US"/>
        </w:rPr>
      </w:pPr>
      <m:oMath>
        <m:d>
          <m:dPr>
            <m:begChr m:val="["/>
            <m:endChr m:val="]"/>
            <m:ctrlPr>
              <w:rPr>
                <w:rFonts w:ascii="Cambria Math" w:hAnsi="Cambria Math"/>
                <w:i/>
                <w:lang w:val="en-US"/>
              </w:rPr>
            </m:ctrlPr>
          </m:dPr>
          <m:e>
            <m:r>
              <w:rPr>
                <w:rFonts w:ascii="Cambria Math" w:hAnsi="Cambria Math"/>
                <w:lang w:val="en-US"/>
              </w:rPr>
              <m:t>U</m:t>
            </m:r>
          </m:e>
        </m:d>
        <m:r>
          <w:rPr>
            <w:rFonts w:ascii="Cambria Math" w:hAnsi="Cambria Math"/>
            <w:lang w:val="en-US"/>
          </w:rPr>
          <m:t>=</m:t>
        </m:r>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1</m:t>
                </m:r>
              </m:sub>
            </m:sSub>
          </m:e>
        </m:d>
        <m:r>
          <w:rPr>
            <w:rFonts w:ascii="Cambria Math" w:hAnsi="Cambria Math"/>
            <w:lang w:val="en-US"/>
          </w:rPr>
          <m:t>+</m:t>
        </m:r>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2</m:t>
                </m:r>
              </m:sub>
            </m:sSub>
          </m:e>
        </m:d>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t>(</w:t>
      </w:r>
      <w:r>
        <w:rPr>
          <w:lang w:val="en-US"/>
        </w:rPr>
        <w:t>23</w:t>
      </w:r>
      <w:r w:rsidRPr="00BC455F">
        <w:rPr>
          <w:lang w:val="en-US"/>
        </w:rPr>
        <w:t>)</w:t>
      </w:r>
    </w:p>
    <w:p w14:paraId="41E620E6" w14:textId="77777777" w:rsidR="00A37199" w:rsidRPr="00BC455F" w:rsidRDefault="00A37199" w:rsidP="00531FC9">
      <w:pPr>
        <w:spacing w:line="480" w:lineRule="auto"/>
        <w:rPr>
          <w:lang w:val="en-US"/>
        </w:rPr>
      </w:pPr>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1</m:t>
                </m:r>
              </m:sub>
            </m:sSub>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t>(</w:t>
      </w:r>
      <w:r>
        <w:rPr>
          <w:lang w:val="en-US"/>
        </w:rPr>
        <w:t>24</w:t>
      </w:r>
      <w:r w:rsidRPr="00BC455F">
        <w:rPr>
          <w:lang w:val="en-US"/>
        </w:rPr>
        <w:t>)</w:t>
      </w:r>
    </w:p>
    <w:p w14:paraId="3488FA50" w14:textId="77777777" w:rsidR="00A37199" w:rsidRPr="00BC455F" w:rsidRDefault="00A37199" w:rsidP="00E575D2">
      <w:pPr>
        <w:spacing w:line="480" w:lineRule="auto"/>
        <w:rPr>
          <w:lang w:val="en-US"/>
        </w:rPr>
      </w:pPr>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2</m:t>
                </m:r>
              </m:sub>
            </m:sSub>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2,0</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t>(</w:t>
      </w:r>
      <w:r>
        <w:rPr>
          <w:lang w:val="en-US"/>
        </w:rPr>
        <w:t>25</w:t>
      </w:r>
      <w:r w:rsidRPr="00BC455F">
        <w:rPr>
          <w:lang w:val="en-US"/>
        </w:rPr>
        <w:t>)</w:t>
      </w:r>
    </w:p>
    <w:p w14:paraId="05F791FA" w14:textId="77777777" w:rsidR="00A37199" w:rsidRPr="00BC455F" w:rsidRDefault="00A37199" w:rsidP="00531FC9">
      <w:pPr>
        <w:spacing w:line="480" w:lineRule="auto"/>
        <w:jc w:val="both"/>
        <w:rPr>
          <w:lang w:val="en-US"/>
        </w:rPr>
      </w:pPr>
      <w:r w:rsidRPr="00BC455F">
        <w:rPr>
          <w:lang w:val="en-US"/>
        </w:rPr>
        <w:lastRenderedPageBreak/>
        <w:t>The fraction of crosslinked units</w:t>
      </w:r>
      <w:r>
        <w:rPr>
          <w:lang w:val="en-US"/>
        </w:rPr>
        <w:t xml:space="preserve"> </w:t>
      </w:r>
      <m:oMath>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CL</m:t>
                </m:r>
              </m:sub>
            </m:sSub>
          </m:e>
        </m:d>
      </m:oMath>
      <w:r>
        <w:rPr>
          <w:lang w:val="en-US"/>
        </w:rPr>
        <w:t xml:space="preserve"> and the molecular weight between crosslinks </w:t>
      </w:r>
      <m:oMath>
        <m:d>
          <m:dPr>
            <m:ctrlPr>
              <w:rPr>
                <w:rFonts w:ascii="Cambria Math" w:hAnsi="Cambria Math"/>
                <w:i/>
                <w:lang w:val="en-US"/>
              </w:rPr>
            </m:ctrlPr>
          </m:dPr>
          <m:e>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e>
        </m:d>
      </m:oMath>
      <w:r>
        <w:rPr>
          <w:lang w:val="en-US"/>
        </w:rPr>
        <w:t xml:space="preserve"> are</w:t>
      </w:r>
      <w:r w:rsidRPr="00BC455F">
        <w:rPr>
          <w:lang w:val="en-US"/>
        </w:rPr>
        <w:t xml:space="preserve"> defined in equation</w:t>
      </w:r>
      <w:r>
        <w:rPr>
          <w:lang w:val="en-US"/>
        </w:rPr>
        <w:t>s</w:t>
      </w:r>
      <w:r w:rsidRPr="00BC455F">
        <w:rPr>
          <w:lang w:val="en-US"/>
        </w:rPr>
        <w:t xml:space="preserve"> 2</w:t>
      </w:r>
      <w:r>
        <w:rPr>
          <w:lang w:val="en-US"/>
        </w:rPr>
        <w:t>6 and 27.</w:t>
      </w:r>
    </w:p>
    <w:p w14:paraId="05A7DF2B" w14:textId="77777777" w:rsidR="00A37199" w:rsidRDefault="00A37199" w:rsidP="00531FC9">
      <w:pPr>
        <w:spacing w:line="480" w:lineRule="auto"/>
        <w:jc w:val="both"/>
        <w:rPr>
          <w:lang w:val="en-US"/>
        </w:rPr>
      </w:pP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CL</m:t>
            </m:r>
          </m:sub>
        </m:sSub>
        <m:r>
          <w:rPr>
            <w:rFonts w:ascii="Cambria Math" w:hAnsi="Cambria Math"/>
            <w:lang w:val="en-US"/>
          </w:rPr>
          <m:t>=</m:t>
        </m:r>
        <m:f>
          <m:fPr>
            <m:ctrlPr>
              <w:rPr>
                <w:rFonts w:ascii="Cambria Math" w:hAnsi="Cambria Math"/>
                <w:i/>
                <w:lang w:val="en-US"/>
              </w:rPr>
            </m:ctrlPr>
          </m:fPr>
          <m:num>
            <m:d>
              <m:dPr>
                <m:begChr m:val="["/>
                <m:endChr m:val="]"/>
                <m:ctrlPr>
                  <w:rPr>
                    <w:rFonts w:ascii="Cambria Math" w:hAnsi="Cambria Math"/>
                    <w:i/>
                    <w:lang w:val="en-US"/>
                  </w:rPr>
                </m:ctrlPr>
              </m:dPr>
              <m:e>
                <m:r>
                  <w:rPr>
                    <w:rFonts w:ascii="Cambria Math" w:hAnsi="Cambria Math"/>
                    <w:lang w:val="en-US"/>
                  </w:rPr>
                  <m:t>CL</m:t>
                </m:r>
              </m:e>
            </m:d>
          </m:num>
          <m:den>
            <m:d>
              <m:dPr>
                <m:begChr m:val="["/>
                <m:endChr m:val="]"/>
                <m:ctrlPr>
                  <w:rPr>
                    <w:rFonts w:ascii="Cambria Math" w:hAnsi="Cambria Math"/>
                    <w:i/>
                    <w:lang w:val="en-US"/>
                  </w:rPr>
                </m:ctrlPr>
              </m:dPr>
              <m:e>
                <m:r>
                  <w:rPr>
                    <w:rFonts w:ascii="Cambria Math" w:hAnsi="Cambria Math"/>
                    <w:lang w:val="en-US"/>
                  </w:rPr>
                  <m:t>U</m:t>
                </m:r>
              </m:e>
            </m:d>
          </m:den>
        </m:f>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t>(2</w:t>
      </w:r>
      <w:r>
        <w:rPr>
          <w:lang w:val="en-US"/>
        </w:rPr>
        <w:t>6</w:t>
      </w:r>
      <w:r w:rsidRPr="00BC455F">
        <w:rPr>
          <w:lang w:val="en-US"/>
        </w:rPr>
        <w:t>)</w:t>
      </w:r>
    </w:p>
    <w:p w14:paraId="142922B4" w14:textId="77777777" w:rsidR="00A37199" w:rsidRPr="00BC455F" w:rsidRDefault="00A37199" w:rsidP="009B2C65">
      <w:pPr>
        <w:spacing w:line="480" w:lineRule="auto"/>
        <w:jc w:val="both"/>
        <w:rPr>
          <w:lang w:val="en-US"/>
        </w:rPr>
      </w:pPr>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r>
          <w:rPr>
            <w:rFonts w:ascii="Cambria Math" w:hAnsi="Cambria Math"/>
            <w:lang w:val="en-US"/>
          </w:rPr>
          <m:t xml:space="preserve">= </m:t>
        </m:r>
        <m:f>
          <m:fPr>
            <m:ctrlPr>
              <w:rPr>
                <w:rFonts w:ascii="Cambria Math" w:hAnsi="Cambria Math"/>
                <w:i/>
                <w:lang w:val="en-US"/>
              </w:rPr>
            </m:ctrlPr>
          </m:fPr>
          <m:num>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U</m:t>
                    </m:r>
                  </m:sub>
                </m:sSub>
              </m:e>
            </m:acc>
          </m:num>
          <m:den>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CL</m:t>
                </m:r>
              </m:sub>
            </m:sSub>
          </m:den>
        </m:f>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t>(2</w:t>
      </w:r>
      <w:r>
        <w:rPr>
          <w:lang w:val="en-US"/>
        </w:rPr>
        <w:t>7</w:t>
      </w:r>
      <w:r w:rsidRPr="00BC455F">
        <w:rPr>
          <w:lang w:val="en-US"/>
        </w:rPr>
        <w:t>)</w:t>
      </w:r>
    </w:p>
    <w:p w14:paraId="09252212" w14:textId="77777777" w:rsidR="00A37199" w:rsidRPr="00BC455F" w:rsidRDefault="00A37199" w:rsidP="00531FC9">
      <w:pPr>
        <w:spacing w:line="480" w:lineRule="auto"/>
        <w:jc w:val="both"/>
        <w:rPr>
          <w:lang w:val="en-US"/>
        </w:rPr>
      </w:pPr>
      <w:r>
        <w:rPr>
          <w:lang w:val="en-US"/>
        </w:rPr>
        <w:t xml:space="preserve">The swelling index </w:t>
      </w:r>
      <m:oMath>
        <m:d>
          <m:dPr>
            <m:ctrlPr>
              <w:rPr>
                <w:rFonts w:ascii="Cambria Math" w:hAnsi="Cambria Math"/>
                <w:i/>
                <w:lang w:val="pt-BR"/>
              </w:rPr>
            </m:ctrlPr>
          </m:dPr>
          <m:e>
            <m:r>
              <w:rPr>
                <w:rFonts w:ascii="Cambria Math" w:hAnsi="Cambria Math"/>
                <w:lang w:val="pt-BR"/>
              </w:rPr>
              <m:t>SI</m:t>
            </m:r>
          </m:e>
        </m:d>
      </m:oMath>
      <w:r>
        <w:rPr>
          <w:lang w:val="en-US"/>
        </w:rPr>
        <w:t xml:space="preserve"> of the simulated polymer network in a given medium was estimated through the algorithm of </w:t>
      </w:r>
      <w:r w:rsidRPr="00BC455F">
        <w:rPr>
          <w:lang w:val="en-US"/>
        </w:rPr>
        <w:t>Karam and Tien (1985</w:t>
      </w:r>
      <w:proofErr w:type="gramStart"/>
      <w:r w:rsidRPr="00BC455F">
        <w:rPr>
          <w:lang w:val="en-US"/>
        </w:rPr>
        <w:t xml:space="preserve">) </w:t>
      </w:r>
      <w:r>
        <w:rPr>
          <w:lang w:val="en-US"/>
        </w:rPr>
        <w:t>,</w:t>
      </w:r>
      <w:proofErr w:type="gramEnd"/>
      <w:r>
        <w:rPr>
          <w:lang w:val="en-US"/>
        </w:rPr>
        <w:t xml:space="preserve"> and the referred equations are shown in 28-31.</w:t>
      </w:r>
    </w:p>
    <w:p w14:paraId="7098B55F" w14:textId="77777777" w:rsidR="00A37199" w:rsidRPr="00BC455F" w:rsidRDefault="00A37199" w:rsidP="00531FC9">
      <w:pPr>
        <w:spacing w:line="480" w:lineRule="auto"/>
        <w:jc w:val="both"/>
        <w:rPr>
          <w:lang w:val="en-US"/>
        </w:rPr>
      </w:pPr>
      <m:oMath>
        <m:r>
          <w:rPr>
            <w:rFonts w:ascii="Cambria Math" w:hAnsi="Cambria Math"/>
            <w:lang w:val="pt-BR"/>
          </w:rPr>
          <m:t>ln</m:t>
        </m:r>
        <m:d>
          <m:dPr>
            <m:ctrlPr>
              <w:rPr>
                <w:rFonts w:ascii="Cambria Math" w:hAnsi="Cambria Math"/>
                <w:i/>
                <w:lang w:val="pt-BR"/>
              </w:rPr>
            </m:ctrlPr>
          </m:dPr>
          <m:e>
            <m:r>
              <w:rPr>
                <w:rFonts w:ascii="Cambria Math" w:hAnsi="Cambria Math"/>
                <w:lang w:val="en-US"/>
              </w:rPr>
              <m:t>1-</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e>
        </m:d>
        <m:r>
          <w:rPr>
            <w:rFonts w:ascii="Cambria Math" w:hAnsi="Cambria Math"/>
            <w:lang w:val="en-US"/>
          </w:rPr>
          <m:t>+</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R</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pt-BR"/>
              </w:rPr>
              <m:t>R</m:t>
            </m:r>
          </m:sub>
          <m:sup>
            <m:r>
              <w:rPr>
                <w:rFonts w:ascii="Cambria Math" w:hAnsi="Cambria Math"/>
                <w:lang w:val="en-US"/>
              </w:rPr>
              <m:t>2</m:t>
            </m:r>
          </m:sup>
        </m:sSubSup>
        <m:r>
          <w:rPr>
            <w:rFonts w:ascii="Cambria Math" w:hAnsi="Cambria Math"/>
            <w:lang w:val="en-US"/>
          </w:rPr>
          <m:t>+</m:t>
        </m:r>
        <m:f>
          <m:fPr>
            <m:ctrlPr>
              <w:rPr>
                <w:rFonts w:ascii="Cambria Math" w:hAnsi="Cambria Math"/>
                <w:i/>
                <w:lang w:val="pt-BR"/>
              </w:rPr>
            </m:ctrlPr>
          </m:fPr>
          <m:num>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R</m:t>
                </m:r>
              </m:sub>
            </m:sSub>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1</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pt-BR"/>
                  </w:rPr>
                  <m:t>R</m:t>
                </m:r>
              </m:sub>
              <m:sup>
                <m:f>
                  <m:fPr>
                    <m:ctrlPr>
                      <w:rPr>
                        <w:rFonts w:ascii="Cambria Math" w:hAnsi="Cambria Math"/>
                        <w:i/>
                        <w:lang w:val="pt-BR"/>
                      </w:rPr>
                    </m:ctrlPr>
                  </m:fPr>
                  <m:num>
                    <m:r>
                      <w:rPr>
                        <w:rFonts w:ascii="Cambria Math" w:hAnsi="Cambria Math"/>
                        <w:lang w:val="en-US"/>
                      </w:rPr>
                      <m:t>1</m:t>
                    </m:r>
                  </m:num>
                  <m:den>
                    <m:r>
                      <w:rPr>
                        <w:rFonts w:ascii="Cambria Math" w:hAnsi="Cambria Math"/>
                        <w:lang w:val="en-US"/>
                      </w:rPr>
                      <m:t>3</m:t>
                    </m:r>
                  </m:den>
                </m:f>
              </m:sup>
            </m:sSubSup>
          </m:num>
          <m:den>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sSup>
              <m:sSupPr>
                <m:ctrlPr>
                  <w:rPr>
                    <w:rFonts w:ascii="Cambria Math" w:hAnsi="Cambria Math"/>
                    <w:i/>
                    <w:lang w:val="en-US"/>
                  </w:rPr>
                </m:ctrlPr>
              </m:sSupPr>
              <m:e>
                <m:r>
                  <w:rPr>
                    <w:rFonts w:ascii="Cambria Math" w:hAnsi="Cambria Math"/>
                    <w:lang w:val="en-US"/>
                  </w:rPr>
                  <m:t>K</m:t>
                </m:r>
              </m:e>
              <m:sup>
                <m:f>
                  <m:fPr>
                    <m:ctrlPr>
                      <w:rPr>
                        <w:rFonts w:ascii="Cambria Math" w:hAnsi="Cambria Math"/>
                        <w:i/>
                        <w:lang w:val="en-US"/>
                      </w:rPr>
                    </m:ctrlPr>
                  </m:fPr>
                  <m:num>
                    <m:r>
                      <w:rPr>
                        <w:rFonts w:ascii="Cambria Math" w:hAnsi="Cambria Math"/>
                        <w:lang w:val="en-US"/>
                      </w:rPr>
                      <m:t>4</m:t>
                    </m:r>
                  </m:num>
                  <m:den>
                    <m:r>
                      <w:rPr>
                        <w:rFonts w:ascii="Cambria Math" w:hAnsi="Cambria Math"/>
                        <w:lang w:val="en-US"/>
                      </w:rPr>
                      <m:t>3</m:t>
                    </m:r>
                  </m:den>
                </m:f>
              </m:sup>
            </m:sSup>
          </m:den>
        </m:f>
        <m:r>
          <w:rPr>
            <w:rFonts w:ascii="Cambria Math" w:hAnsi="Cambria Math"/>
            <w:lang w:val="en-US"/>
          </w:rPr>
          <m:t>-</m:t>
        </m:r>
        <m:d>
          <m:dPr>
            <m:begChr m:val="["/>
            <m:endChr m:val="]"/>
            <m:ctrlPr>
              <w:rPr>
                <w:rFonts w:ascii="Cambria Math" w:hAnsi="Cambria Math"/>
                <w:i/>
                <w:lang w:val="pt-BR"/>
              </w:rPr>
            </m:ctrlPr>
          </m:dPr>
          <m:e>
            <m:r>
              <w:rPr>
                <w:rFonts w:ascii="Cambria Math" w:hAnsi="Cambria Math"/>
                <w:lang w:val="pt-BR"/>
              </w:rPr>
              <m:t>ln</m:t>
            </m:r>
            <m:d>
              <m:dPr>
                <m:ctrlPr>
                  <w:rPr>
                    <w:rFonts w:ascii="Cambria Math" w:hAnsi="Cambria Math"/>
                    <w:i/>
                    <w:lang w:val="pt-BR"/>
                  </w:rPr>
                </m:ctrlPr>
              </m:dPr>
              <m:e>
                <m:r>
                  <w:rPr>
                    <w:rFonts w:ascii="Cambria Math" w:hAnsi="Cambria Math"/>
                    <w:lang w:val="en-US"/>
                  </w:rPr>
                  <m:t>1-</m:t>
                </m:r>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0</m:t>
                    </m:r>
                  </m:sub>
                </m:sSub>
              </m:e>
            </m:d>
            <m:r>
              <w:rPr>
                <w:rFonts w:ascii="Cambria Math" w:hAnsi="Cambria Math"/>
                <w:lang w:val="en-US"/>
              </w:rPr>
              <m:t>+</m:t>
            </m:r>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0</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P</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en-US"/>
                  </w:rPr>
                  <m:t>0</m:t>
                </m:r>
              </m:sub>
              <m:sup>
                <m:r>
                  <w:rPr>
                    <w:rFonts w:ascii="Cambria Math" w:hAnsi="Cambria Math"/>
                    <w:lang w:val="en-US"/>
                  </w:rPr>
                  <m:t>2</m:t>
                </m:r>
              </m:sup>
            </m:sSubSup>
          </m:e>
        </m:d>
        <m:r>
          <w:rPr>
            <w:rFonts w:ascii="Cambria Math" w:hAnsi="Cambria Math"/>
            <w:lang w:val="en-US"/>
          </w:rPr>
          <m:t>=0</m:t>
        </m:r>
      </m:oMath>
      <w:r w:rsidRPr="00BC455F">
        <w:rPr>
          <w:lang w:val="en-US"/>
        </w:rPr>
        <w:t xml:space="preserve"> </w:t>
      </w:r>
      <w:r w:rsidRPr="00BC455F">
        <w:rPr>
          <w:lang w:val="en-US"/>
        </w:rPr>
        <w:tab/>
      </w:r>
      <w:r w:rsidRPr="00BC455F">
        <w:rPr>
          <w:lang w:val="en-US"/>
        </w:rPr>
        <w:tab/>
      </w:r>
      <w:r>
        <w:rPr>
          <w:lang w:val="en-US"/>
        </w:rPr>
        <w:tab/>
      </w:r>
      <w:r w:rsidRPr="00BC455F">
        <w:rPr>
          <w:lang w:val="en-US"/>
        </w:rPr>
        <w:t>(28)</w:t>
      </w:r>
    </w:p>
    <w:p w14:paraId="2D72FD7E" w14:textId="77777777" w:rsidR="00A37199" w:rsidRPr="00BC455F" w:rsidRDefault="00A37199" w:rsidP="00531FC9">
      <w:pPr>
        <w:spacing w:line="480" w:lineRule="auto"/>
        <w:jc w:val="both"/>
        <w:rPr>
          <w:lang w:val="en-US"/>
        </w:rPr>
      </w:pPr>
      <m:oMath>
        <m:r>
          <w:rPr>
            <w:rFonts w:ascii="Cambria Math" w:hAnsi="Cambria Math"/>
            <w:lang w:val="pt-BR"/>
          </w:rPr>
          <m:t>ln</m:t>
        </m:r>
        <m:d>
          <m:dPr>
            <m:ctrlPr>
              <w:rPr>
                <w:rFonts w:ascii="Cambria Math" w:hAnsi="Cambria Math"/>
                <w:i/>
                <w:lang w:val="pt-BR"/>
              </w:rPr>
            </m:ctrlPr>
          </m:dPr>
          <m:e>
            <m:r>
              <w:rPr>
                <w:rFonts w:ascii="Cambria Math" w:hAnsi="Cambria Math"/>
                <w:lang w:val="en-US"/>
              </w:rPr>
              <m:t>1-</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e>
        </m:d>
        <m:r>
          <w:rPr>
            <w:rFonts w:ascii="Cambria Math" w:hAnsi="Cambria Math"/>
            <w:lang w:val="en-US"/>
          </w:rPr>
          <m:t>+</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R</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pt-BR"/>
              </w:rPr>
              <m:t>R</m:t>
            </m:r>
          </m:sub>
          <m:sup>
            <m:r>
              <w:rPr>
                <w:rFonts w:ascii="Cambria Math" w:hAnsi="Cambria Math"/>
                <w:lang w:val="en-US"/>
              </w:rPr>
              <m:t>2</m:t>
            </m:r>
          </m:sup>
        </m:sSubSup>
        <m:r>
          <w:rPr>
            <w:rFonts w:ascii="Cambria Math" w:hAnsi="Cambria Math"/>
            <w:lang w:val="en-US"/>
          </w:rPr>
          <m:t>+</m:t>
        </m:r>
        <m:f>
          <m:fPr>
            <m:ctrlPr>
              <w:rPr>
                <w:rFonts w:ascii="Cambria Math" w:hAnsi="Cambria Math"/>
                <w:i/>
                <w:lang w:val="pt-BR"/>
              </w:rPr>
            </m:ctrlPr>
          </m:fPr>
          <m:num>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R</m:t>
                </m:r>
              </m:sub>
            </m:sSub>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1</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pt-BR"/>
                  </w:rPr>
                  <m:t>R</m:t>
                </m:r>
              </m:sub>
              <m:sup>
                <m:f>
                  <m:fPr>
                    <m:ctrlPr>
                      <w:rPr>
                        <w:rFonts w:ascii="Cambria Math" w:hAnsi="Cambria Math"/>
                        <w:i/>
                        <w:lang w:val="pt-BR"/>
                      </w:rPr>
                    </m:ctrlPr>
                  </m:fPr>
                  <m:num>
                    <m:r>
                      <w:rPr>
                        <w:rFonts w:ascii="Cambria Math" w:hAnsi="Cambria Math"/>
                        <w:lang w:val="en-US"/>
                      </w:rPr>
                      <m:t>1</m:t>
                    </m:r>
                  </m:num>
                  <m:den>
                    <m:r>
                      <w:rPr>
                        <w:rFonts w:ascii="Cambria Math" w:hAnsi="Cambria Math"/>
                        <w:lang w:val="en-US"/>
                      </w:rPr>
                      <m:t>3</m:t>
                    </m:r>
                  </m:den>
                </m:f>
              </m:sup>
            </m:sSubSup>
            <m:d>
              <m:dPr>
                <m:ctrlPr>
                  <w:rPr>
                    <w:rFonts w:ascii="Cambria Math" w:hAnsi="Cambria Math"/>
                    <w:i/>
                    <w:lang w:val="pt-BR"/>
                  </w:rPr>
                </m:ctrlPr>
              </m:dPr>
              <m:e>
                <m:r>
                  <w:rPr>
                    <w:rFonts w:ascii="Cambria Math" w:hAnsi="Cambria Math"/>
                    <w:lang w:val="en-US"/>
                  </w:rPr>
                  <m:t>1+2</m:t>
                </m:r>
                <m:sSup>
                  <m:sSupPr>
                    <m:ctrlPr>
                      <w:rPr>
                        <w:rFonts w:ascii="Cambria Math" w:hAnsi="Cambria Math"/>
                        <w:i/>
                        <w:lang w:val="pt-BR"/>
                      </w:rPr>
                    </m:ctrlPr>
                  </m:sSupPr>
                  <m:e>
                    <m:r>
                      <w:rPr>
                        <w:rFonts w:ascii="Cambria Math" w:hAnsi="Cambria Math"/>
                        <w:lang w:val="pt-BR"/>
                      </w:rPr>
                      <m:t>K</m:t>
                    </m:r>
                  </m:e>
                  <m:sup>
                    <m:r>
                      <w:rPr>
                        <w:rFonts w:ascii="Cambria Math" w:hAnsi="Cambria Math"/>
                        <w:lang w:val="en-US"/>
                      </w:rPr>
                      <m:t>2</m:t>
                    </m:r>
                  </m:sup>
                </m:sSup>
              </m:e>
            </m:d>
          </m:num>
          <m:den>
            <m:r>
              <w:rPr>
                <w:rFonts w:ascii="Cambria Math" w:hAnsi="Cambria Math"/>
                <w:lang w:val="en-US"/>
              </w:rPr>
              <m:t>3</m:t>
            </m:r>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sSup>
              <m:sSupPr>
                <m:ctrlPr>
                  <w:rPr>
                    <w:rFonts w:ascii="Cambria Math" w:hAnsi="Cambria Math"/>
                    <w:i/>
                    <w:lang w:val="en-US"/>
                  </w:rPr>
                </m:ctrlPr>
              </m:sSupPr>
              <m:e>
                <m:r>
                  <w:rPr>
                    <w:rFonts w:ascii="Cambria Math" w:hAnsi="Cambria Math"/>
                    <w:lang w:val="en-US"/>
                  </w:rPr>
                  <m:t>K</m:t>
                </m:r>
              </m:e>
              <m:sup>
                <m:f>
                  <m:fPr>
                    <m:ctrlPr>
                      <w:rPr>
                        <w:rFonts w:ascii="Cambria Math" w:hAnsi="Cambria Math"/>
                        <w:i/>
                        <w:lang w:val="en-US"/>
                      </w:rPr>
                    </m:ctrlPr>
                  </m:fPr>
                  <m:num>
                    <m:r>
                      <w:rPr>
                        <w:rFonts w:ascii="Cambria Math" w:hAnsi="Cambria Math"/>
                        <w:lang w:val="en-US"/>
                      </w:rPr>
                      <m:t>4</m:t>
                    </m:r>
                  </m:num>
                  <m:den>
                    <m:r>
                      <w:rPr>
                        <w:rFonts w:ascii="Cambria Math" w:hAnsi="Cambria Math"/>
                        <w:lang w:val="en-US"/>
                      </w:rPr>
                      <m:t>3</m:t>
                    </m:r>
                  </m:den>
                </m:f>
              </m:sup>
            </m:sSup>
          </m:den>
        </m:f>
        <m:r>
          <w:rPr>
            <w:rFonts w:ascii="Cambria Math" w:hAnsi="Cambria Math"/>
            <w:lang w:val="en-US"/>
          </w:rPr>
          <m:t>+</m:t>
        </m:r>
        <m:f>
          <m:fPr>
            <m:ctrlPr>
              <w:rPr>
                <w:rFonts w:ascii="Cambria Math" w:hAnsi="Cambria Math"/>
                <w:i/>
                <w:lang w:val="pt-BR"/>
              </w:rPr>
            </m:ctrlPr>
          </m:fPr>
          <m:num>
            <m:sSup>
              <m:sSupPr>
                <m:ctrlPr>
                  <w:rPr>
                    <w:rFonts w:ascii="Cambria Math" w:hAnsi="Cambria Math"/>
                    <w:i/>
                    <w:lang w:val="pt-BR"/>
                  </w:rPr>
                </m:ctrlPr>
              </m:sSupPr>
              <m:e>
                <m:d>
                  <m:dPr>
                    <m:ctrlPr>
                      <w:rPr>
                        <w:rFonts w:ascii="Cambria Math" w:hAnsi="Cambria Math"/>
                        <w:i/>
                        <w:lang w:val="pt-BR"/>
                      </w:rPr>
                    </m:ctrlPr>
                  </m:dPr>
                  <m:e>
                    <m:r>
                      <w:rPr>
                        <w:rFonts w:ascii="Cambria Math" w:hAnsi="Cambria Math"/>
                        <w:lang w:val="pt-BR"/>
                      </w:rPr>
                      <m:t>K</m:t>
                    </m:r>
                    <m:r>
                      <w:rPr>
                        <w:rFonts w:ascii="Cambria Math" w:hAnsi="Cambria Math"/>
                        <w:lang w:val="en-US"/>
                      </w:rPr>
                      <m:t>+1</m:t>
                    </m:r>
                  </m:e>
                </m:d>
              </m:e>
              <m:sup>
                <m:r>
                  <w:rPr>
                    <w:rFonts w:ascii="Cambria Math" w:hAnsi="Cambria Math"/>
                    <w:lang w:val="en-US"/>
                  </w:rPr>
                  <m:t>3</m:t>
                </m:r>
              </m:sup>
            </m:sSup>
            <m:r>
              <w:rPr>
                <w:rFonts w:ascii="Cambria Math" w:hAnsi="Cambria Math"/>
                <w:lang w:val="en-US"/>
              </w:rPr>
              <m:t>+2</m:t>
            </m:r>
            <m:sSup>
              <m:sSupPr>
                <m:ctrlPr>
                  <w:rPr>
                    <w:rFonts w:ascii="Cambria Math" w:hAnsi="Cambria Math"/>
                    <w:i/>
                    <w:lang w:val="pt-BR"/>
                  </w:rPr>
                </m:ctrlPr>
              </m:sSupPr>
              <m:e>
                <m:r>
                  <w:rPr>
                    <w:rFonts w:ascii="Cambria Math" w:hAnsi="Cambria Math"/>
                    <w:lang w:val="pt-BR"/>
                  </w:rPr>
                  <m:t>K</m:t>
                </m:r>
              </m:e>
              <m:sup>
                <m:r>
                  <w:rPr>
                    <w:rFonts w:ascii="Cambria Math" w:hAnsi="Cambria Math"/>
                    <w:lang w:val="en-US"/>
                  </w:rPr>
                  <m:t>3</m:t>
                </m:r>
              </m:sup>
            </m:sSup>
          </m:num>
          <m:den>
            <m:r>
              <w:rPr>
                <w:rFonts w:ascii="Cambria Math" w:hAnsi="Cambria Math"/>
                <w:lang w:val="en-US"/>
              </w:rPr>
              <m:t>2</m:t>
            </m:r>
            <m:d>
              <m:dPr>
                <m:begChr m:val="["/>
                <m:endChr m:val="]"/>
                <m:ctrlPr>
                  <w:rPr>
                    <w:rFonts w:ascii="Cambria Math" w:hAnsi="Cambria Math"/>
                    <w:i/>
                    <w:lang w:val="pt-BR"/>
                  </w:rPr>
                </m:ctrlPr>
              </m:dPr>
              <m:e>
                <m:sSup>
                  <m:sSupPr>
                    <m:ctrlPr>
                      <w:rPr>
                        <w:rFonts w:ascii="Cambria Math" w:hAnsi="Cambria Math"/>
                        <w:i/>
                        <w:lang w:val="pt-BR"/>
                      </w:rPr>
                    </m:ctrlPr>
                  </m:sSupPr>
                  <m:e>
                    <m:d>
                      <m:dPr>
                        <m:ctrlPr>
                          <w:rPr>
                            <w:rFonts w:ascii="Cambria Math" w:hAnsi="Cambria Math"/>
                            <w:i/>
                            <w:lang w:val="pt-BR"/>
                          </w:rPr>
                        </m:ctrlPr>
                      </m:dPr>
                      <m:e>
                        <m:r>
                          <w:rPr>
                            <w:rFonts w:ascii="Cambria Math" w:hAnsi="Cambria Math"/>
                            <w:lang w:val="pt-BR"/>
                          </w:rPr>
                          <m:t>K</m:t>
                        </m:r>
                        <m:r>
                          <w:rPr>
                            <w:rFonts w:ascii="Cambria Math" w:hAnsi="Cambria Math"/>
                            <w:lang w:val="en-US"/>
                          </w:rPr>
                          <m:t>+1</m:t>
                        </m:r>
                      </m:e>
                    </m:d>
                  </m:e>
                  <m:sup>
                    <m:r>
                      <w:rPr>
                        <w:rFonts w:ascii="Cambria Math" w:hAnsi="Cambria Math"/>
                        <w:lang w:val="en-US"/>
                      </w:rPr>
                      <m:t>3</m:t>
                    </m:r>
                  </m:sup>
                </m:sSup>
                <m:r>
                  <w:rPr>
                    <w:rFonts w:ascii="Cambria Math" w:hAnsi="Cambria Math"/>
                    <w:lang w:val="en-US"/>
                  </w:rPr>
                  <m:t>-</m:t>
                </m:r>
                <m:sSup>
                  <m:sSupPr>
                    <m:ctrlPr>
                      <w:rPr>
                        <w:rFonts w:ascii="Cambria Math" w:hAnsi="Cambria Math"/>
                        <w:i/>
                        <w:lang w:val="pt-BR"/>
                      </w:rPr>
                    </m:ctrlPr>
                  </m:sSupPr>
                  <m:e>
                    <m:r>
                      <w:rPr>
                        <w:rFonts w:ascii="Cambria Math" w:hAnsi="Cambria Math"/>
                        <w:lang w:val="pt-BR"/>
                      </w:rPr>
                      <m:t>K</m:t>
                    </m:r>
                  </m:e>
                  <m:sup>
                    <m:r>
                      <w:rPr>
                        <w:rFonts w:ascii="Cambria Math" w:hAnsi="Cambria Math"/>
                        <w:lang w:val="en-US"/>
                      </w:rPr>
                      <m:t>3</m:t>
                    </m:r>
                  </m:sup>
                </m:sSup>
              </m:e>
            </m:d>
          </m:den>
        </m:f>
        <m:d>
          <m:dPr>
            <m:begChr m:val="{"/>
            <m:endChr m:val="}"/>
            <m:ctrlPr>
              <w:rPr>
                <w:rFonts w:ascii="Cambria Math" w:hAnsi="Cambria Math"/>
                <w:i/>
                <w:lang w:val="pt-BR"/>
              </w:rPr>
            </m:ctrlPr>
          </m:dPr>
          <m:e>
            <m:r>
              <w:rPr>
                <w:rFonts w:ascii="Cambria Math" w:hAnsi="Cambria Math"/>
                <w:lang w:val="pt-BR"/>
              </w:rPr>
              <m:t>ln</m:t>
            </m:r>
            <m:d>
              <m:dPr>
                <m:ctrlPr>
                  <w:rPr>
                    <w:rFonts w:ascii="Cambria Math" w:hAnsi="Cambria Math"/>
                    <w:i/>
                    <w:lang w:val="pt-BR"/>
                  </w:rPr>
                </m:ctrlPr>
              </m:dPr>
              <m:e>
                <m:r>
                  <w:rPr>
                    <w:rFonts w:ascii="Cambria Math" w:hAnsi="Cambria Math"/>
                    <w:lang w:val="en-US"/>
                  </w:rPr>
                  <m:t>1-</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e>
            </m:d>
            <m:r>
              <w:rPr>
                <w:rFonts w:ascii="Cambria Math" w:hAnsi="Cambria Math"/>
                <w:lang w:val="en-US"/>
              </w:rPr>
              <m:t>+</m:t>
            </m:r>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P</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pt-BR"/>
                  </w:rPr>
                  <m:t>P</m:t>
                </m:r>
              </m:sub>
              <m:sup>
                <m:r>
                  <w:rPr>
                    <w:rFonts w:ascii="Cambria Math" w:hAnsi="Cambria Math"/>
                    <w:lang w:val="en-US"/>
                  </w:rPr>
                  <m:t>2</m:t>
                </m:r>
              </m:sup>
            </m:sSubSup>
            <m:r>
              <w:rPr>
                <w:rFonts w:ascii="Cambria Math" w:hAnsi="Cambria Math"/>
                <w:lang w:val="en-US"/>
              </w:rPr>
              <m:t>-</m:t>
            </m:r>
            <m:d>
              <m:dPr>
                <m:begChr m:val="["/>
                <m:endChr m:val="]"/>
                <m:ctrlPr>
                  <w:rPr>
                    <w:rFonts w:ascii="Cambria Math" w:hAnsi="Cambria Math"/>
                    <w:i/>
                    <w:lang w:val="pt-BR"/>
                  </w:rPr>
                </m:ctrlPr>
              </m:dPr>
              <m:e>
                <m:r>
                  <w:rPr>
                    <w:rFonts w:ascii="Cambria Math" w:hAnsi="Cambria Math"/>
                    <w:lang w:val="pt-BR"/>
                  </w:rPr>
                  <m:t>ln</m:t>
                </m:r>
                <m:d>
                  <m:dPr>
                    <m:ctrlPr>
                      <w:rPr>
                        <w:rFonts w:ascii="Cambria Math" w:hAnsi="Cambria Math"/>
                        <w:i/>
                        <w:lang w:val="pt-BR"/>
                      </w:rPr>
                    </m:ctrlPr>
                  </m:dPr>
                  <m:e>
                    <m:r>
                      <w:rPr>
                        <w:rFonts w:ascii="Cambria Math" w:hAnsi="Cambria Math"/>
                        <w:lang w:val="en-US"/>
                      </w:rPr>
                      <m:t>1-</m:t>
                    </m:r>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0</m:t>
                        </m:r>
                      </m:sub>
                    </m:sSub>
                  </m:e>
                </m:d>
                <m:r>
                  <w:rPr>
                    <w:rFonts w:ascii="Cambria Math" w:hAnsi="Cambria Math"/>
                    <w:lang w:val="en-US"/>
                  </w:rPr>
                  <m:t>+</m:t>
                </m:r>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0</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P</m:t>
                    </m:r>
                  </m:sub>
                </m:sSub>
                <m:sSubSup>
                  <m:sSubSupPr>
                    <m:ctrlPr>
                      <w:rPr>
                        <w:rFonts w:ascii="Cambria Math" w:hAnsi="Cambria Math"/>
                        <w:i/>
                        <w:lang w:val="pt-BR"/>
                      </w:rPr>
                    </m:ctrlPr>
                  </m:sSubSupPr>
                  <m:e>
                    <m:r>
                      <w:rPr>
                        <w:rFonts w:ascii="Cambria Math" w:hAnsi="Cambria Math"/>
                        <w:lang w:val="pt-BR"/>
                      </w:rPr>
                      <m:t>v</m:t>
                    </m:r>
                  </m:e>
                  <m:sub>
                    <m:r>
                      <w:rPr>
                        <w:rFonts w:ascii="Cambria Math" w:hAnsi="Cambria Math"/>
                        <w:lang w:val="en-US"/>
                      </w:rPr>
                      <m:t>0</m:t>
                    </m:r>
                  </m:sub>
                  <m:sup>
                    <m:r>
                      <w:rPr>
                        <w:rFonts w:ascii="Cambria Math" w:hAnsi="Cambria Math"/>
                        <w:lang w:val="en-US"/>
                      </w:rPr>
                      <m:t>2</m:t>
                    </m:r>
                  </m:sup>
                </m:sSubSup>
              </m:e>
            </m:d>
          </m:e>
        </m:d>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Pr>
          <w:lang w:val="en-US"/>
        </w:rPr>
        <w:tab/>
      </w:r>
      <w:r w:rsidRPr="00BC455F">
        <w:rPr>
          <w:lang w:val="en-US"/>
        </w:rPr>
        <w:t>(29)</w:t>
      </w:r>
    </w:p>
    <w:p w14:paraId="2F73878B" w14:textId="77777777" w:rsidR="00A37199" w:rsidRPr="00BC455F" w:rsidRDefault="00A37199" w:rsidP="00531FC9">
      <w:pPr>
        <w:spacing w:line="480" w:lineRule="auto"/>
        <w:jc w:val="both"/>
        <w:rPr>
          <w:lang w:val="en-US"/>
        </w:rPr>
      </w:pPr>
      <m:oMath>
        <m:r>
          <w:rPr>
            <w:rFonts w:ascii="Cambria Math" w:hAnsi="Cambria Math"/>
            <w:lang w:val="pt-BR"/>
          </w:rPr>
          <m:t>K</m:t>
        </m:r>
        <m:r>
          <w:rPr>
            <w:rFonts w:ascii="Cambria Math" w:hAnsi="Cambria Math"/>
            <w:lang w:val="en-US"/>
          </w:rPr>
          <m:t>=</m:t>
        </m:r>
        <m:f>
          <m:fPr>
            <m:ctrlPr>
              <w:rPr>
                <w:rFonts w:ascii="Cambria Math" w:hAnsi="Cambria Math"/>
                <w:i/>
                <w:lang w:val="pt-BR"/>
              </w:rPr>
            </m:ctrlPr>
          </m:fPr>
          <m:num>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num>
          <m:den>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den>
        </m:f>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Pr>
          <w:lang w:val="en-US"/>
        </w:rPr>
        <w:tab/>
      </w:r>
      <w:r w:rsidRPr="00BC455F">
        <w:rPr>
          <w:lang w:val="en-US"/>
        </w:rPr>
        <w:t>(30)</w:t>
      </w:r>
    </w:p>
    <w:p w14:paraId="7E239EE2" w14:textId="77777777" w:rsidR="00A37199" w:rsidRPr="00BC455F" w:rsidRDefault="00A37199" w:rsidP="00531FC9">
      <w:pPr>
        <w:spacing w:line="480" w:lineRule="auto"/>
        <w:jc w:val="both"/>
        <w:rPr>
          <w:lang w:val="en-US"/>
        </w:rPr>
      </w:pPr>
      <m:oMath>
        <m:r>
          <w:rPr>
            <w:rFonts w:ascii="Cambria Math" w:hAnsi="Cambria Math"/>
            <w:lang w:val="pt-BR"/>
          </w:rPr>
          <m:t>SI</m:t>
        </m:r>
        <m:r>
          <w:rPr>
            <w:rFonts w:ascii="Cambria Math" w:hAnsi="Cambria Math"/>
            <w:lang w:val="en-US"/>
          </w:rPr>
          <m:t>=1+</m:t>
        </m:r>
        <m:f>
          <m:fPr>
            <m:ctrlPr>
              <w:rPr>
                <w:rFonts w:ascii="Cambria Math" w:hAnsi="Cambria Math"/>
                <w:i/>
                <w:lang w:val="pt-BR"/>
              </w:rPr>
            </m:ctrlPr>
          </m:fPr>
          <m:num>
            <m:d>
              <m:dPr>
                <m:begChr m:val="["/>
                <m:endChr m:val="]"/>
                <m:ctrlPr>
                  <w:rPr>
                    <w:rFonts w:ascii="Cambria Math" w:hAnsi="Cambria Math"/>
                    <w:i/>
                    <w:lang w:val="pt-BR"/>
                  </w:rPr>
                </m:ctrlPr>
              </m:dPr>
              <m:e>
                <m:f>
                  <m:fPr>
                    <m:ctrlPr>
                      <w:rPr>
                        <w:rFonts w:ascii="Cambria Math" w:hAnsi="Cambria Math"/>
                        <w:i/>
                        <w:lang w:val="pt-BR"/>
                      </w:rPr>
                    </m:ctrlPr>
                  </m:fPr>
                  <m:num>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s</m:t>
                        </m:r>
                      </m:sub>
                    </m:sSub>
                  </m:num>
                  <m:den>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R</m:t>
                        </m:r>
                      </m:sub>
                    </m:sSub>
                  </m:den>
                </m:f>
                <m:sSub>
                  <m:sSubPr>
                    <m:ctrlPr>
                      <w:rPr>
                        <w:rFonts w:ascii="Cambria Math" w:hAnsi="Cambria Math"/>
                        <w:i/>
                        <w:lang w:val="pt-BR"/>
                      </w:rPr>
                    </m:ctrlPr>
                  </m:sSubPr>
                  <m:e>
                    <m:r>
                      <w:rPr>
                        <w:rFonts w:ascii="Cambria Math" w:hAnsi="Cambria Math"/>
                        <w:lang w:val="pt-BR"/>
                      </w:rPr>
                      <m:t>w</m:t>
                    </m:r>
                  </m:e>
                  <m:sub>
                    <m:r>
                      <w:rPr>
                        <w:rFonts w:ascii="Cambria Math" w:hAnsi="Cambria Math"/>
                        <w:lang w:val="pt-BR"/>
                      </w:rPr>
                      <m:t>R</m:t>
                    </m:r>
                  </m:sub>
                </m:sSub>
                <m:d>
                  <m:dPr>
                    <m:ctrlPr>
                      <w:rPr>
                        <w:rFonts w:ascii="Cambria Math" w:hAnsi="Cambria Math"/>
                        <w:i/>
                        <w:lang w:val="pt-BR"/>
                      </w:rPr>
                    </m:ctrlPr>
                  </m:dPr>
                  <m:e>
                    <m:f>
                      <m:fPr>
                        <m:ctrlPr>
                          <w:rPr>
                            <w:rFonts w:ascii="Cambria Math" w:hAnsi="Cambria Math"/>
                            <w:i/>
                            <w:lang w:val="pt-BR"/>
                          </w:rPr>
                        </m:ctrlPr>
                      </m:fPr>
                      <m:num>
                        <m:r>
                          <w:rPr>
                            <w:rFonts w:ascii="Cambria Math" w:hAnsi="Cambria Math"/>
                            <w:lang w:val="en-US"/>
                          </w:rPr>
                          <m:t>1</m:t>
                        </m:r>
                      </m:num>
                      <m:den>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den>
                    </m:f>
                    <m:r>
                      <w:rPr>
                        <w:rFonts w:ascii="Cambria Math" w:hAnsi="Cambria Math"/>
                        <w:lang w:val="en-US"/>
                      </w:rPr>
                      <m:t>-1</m:t>
                    </m:r>
                  </m:e>
                </m:d>
                <m:r>
                  <w:rPr>
                    <w:rFonts w:ascii="Cambria Math" w:hAnsi="Cambria Math"/>
                    <w:lang w:val="en-US"/>
                  </w:rPr>
                  <m:t>+</m:t>
                </m:r>
                <m:f>
                  <m:fPr>
                    <m:ctrlPr>
                      <w:rPr>
                        <w:rFonts w:ascii="Cambria Math" w:hAnsi="Cambria Math"/>
                        <w:i/>
                        <w:lang w:val="pt-BR"/>
                      </w:rPr>
                    </m:ctrlPr>
                  </m:fPr>
                  <m:num>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s</m:t>
                        </m:r>
                      </m:sub>
                    </m:sSub>
                  </m:num>
                  <m:den>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P</m:t>
                        </m:r>
                      </m:sub>
                    </m:sSub>
                  </m:den>
                </m:f>
                <m:sSub>
                  <m:sSubPr>
                    <m:ctrlPr>
                      <w:rPr>
                        <w:rFonts w:ascii="Cambria Math" w:hAnsi="Cambria Math"/>
                        <w:i/>
                        <w:lang w:val="pt-BR"/>
                      </w:rPr>
                    </m:ctrlPr>
                  </m:sSubPr>
                  <m:e>
                    <m:r>
                      <w:rPr>
                        <w:rFonts w:ascii="Cambria Math" w:hAnsi="Cambria Math"/>
                        <w:lang w:val="pt-BR"/>
                      </w:rPr>
                      <m:t>w</m:t>
                    </m:r>
                  </m:e>
                  <m:sub>
                    <m:r>
                      <w:rPr>
                        <w:rFonts w:ascii="Cambria Math" w:hAnsi="Cambria Math"/>
                        <w:lang w:val="pt-BR"/>
                      </w:rPr>
                      <m:t>P</m:t>
                    </m:r>
                  </m:sub>
                </m:sSub>
                <m:d>
                  <m:dPr>
                    <m:ctrlPr>
                      <w:rPr>
                        <w:rFonts w:ascii="Cambria Math" w:hAnsi="Cambria Math"/>
                        <w:i/>
                        <w:lang w:val="pt-BR"/>
                      </w:rPr>
                    </m:ctrlPr>
                  </m:dPr>
                  <m:e>
                    <m:f>
                      <m:fPr>
                        <m:ctrlPr>
                          <w:rPr>
                            <w:rFonts w:ascii="Cambria Math" w:hAnsi="Cambria Math"/>
                            <w:i/>
                            <w:lang w:val="pt-BR"/>
                          </w:rPr>
                        </m:ctrlPr>
                      </m:fPr>
                      <m:num>
                        <m:r>
                          <w:rPr>
                            <w:rFonts w:ascii="Cambria Math" w:hAnsi="Cambria Math"/>
                            <w:lang w:val="en-US"/>
                          </w:rPr>
                          <m:t>1</m:t>
                        </m:r>
                      </m:num>
                      <m:den>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den>
                    </m:f>
                    <m:r>
                      <w:rPr>
                        <w:rFonts w:ascii="Cambria Math" w:hAnsi="Cambria Math"/>
                        <w:lang w:val="en-US"/>
                      </w:rPr>
                      <m:t>-1</m:t>
                    </m:r>
                  </m:e>
                </m:d>
              </m:e>
            </m:d>
          </m:num>
          <m:den>
            <m:sSub>
              <m:sSubPr>
                <m:ctrlPr>
                  <w:rPr>
                    <w:rFonts w:ascii="Cambria Math" w:hAnsi="Cambria Math"/>
                    <w:i/>
                    <w:lang w:val="pt-BR"/>
                  </w:rPr>
                </m:ctrlPr>
              </m:sSubPr>
              <m:e>
                <m:r>
                  <w:rPr>
                    <w:rFonts w:ascii="Cambria Math" w:hAnsi="Cambria Math"/>
                    <w:lang w:val="pt-BR"/>
                  </w:rPr>
                  <m:t>w</m:t>
                </m:r>
              </m:e>
              <m:sub>
                <m:r>
                  <w:rPr>
                    <w:rFonts w:ascii="Cambria Math" w:hAnsi="Cambria Math"/>
                    <w:lang w:val="pt-BR"/>
                  </w:rPr>
                  <m:t>R</m:t>
                </m:r>
              </m:sub>
            </m:sSub>
            <m:r>
              <w:rPr>
                <w:rFonts w:ascii="Cambria Math" w:hAnsi="Cambria Math"/>
                <w:lang w:val="en-US"/>
              </w:rPr>
              <m:t>+</m:t>
            </m:r>
            <m:sSub>
              <m:sSubPr>
                <m:ctrlPr>
                  <w:rPr>
                    <w:rFonts w:ascii="Cambria Math" w:hAnsi="Cambria Math"/>
                    <w:i/>
                    <w:lang w:val="pt-BR"/>
                  </w:rPr>
                </m:ctrlPr>
              </m:sSubPr>
              <m:e>
                <m:r>
                  <w:rPr>
                    <w:rFonts w:ascii="Cambria Math" w:hAnsi="Cambria Math"/>
                    <w:lang w:val="pt-BR"/>
                  </w:rPr>
                  <m:t>w</m:t>
                </m:r>
              </m:e>
              <m:sub>
                <m:r>
                  <w:rPr>
                    <w:rFonts w:ascii="Cambria Math" w:hAnsi="Cambria Math"/>
                    <w:lang w:val="pt-BR"/>
                  </w:rPr>
                  <m:t>P</m:t>
                </m:r>
              </m:sub>
            </m:sSub>
          </m:den>
        </m:f>
      </m:oMath>
      <w:r w:rsidRPr="00BC455F">
        <w:rPr>
          <w:lang w:val="en-US"/>
        </w:rPr>
        <w:t xml:space="preserve"> </w:t>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r>
      <w:r w:rsidRPr="00BC455F">
        <w:rPr>
          <w:lang w:val="en-US"/>
        </w:rPr>
        <w:tab/>
        <w:t>(31)</w:t>
      </w:r>
    </w:p>
    <w:p w14:paraId="37933791" w14:textId="77777777" w:rsidR="00A37199" w:rsidRPr="00BC455F" w:rsidRDefault="00A37199" w:rsidP="00531FC9">
      <w:pPr>
        <w:spacing w:line="480" w:lineRule="auto"/>
        <w:jc w:val="both"/>
        <w:rPr>
          <w:lang w:val="en-US"/>
        </w:rPr>
      </w:pPr>
    </w:p>
    <w:p w14:paraId="25C78C12" w14:textId="77777777" w:rsidR="00A37199" w:rsidRDefault="00A37199" w:rsidP="00531FC9">
      <w:pPr>
        <w:spacing w:line="480" w:lineRule="auto"/>
        <w:jc w:val="both"/>
        <w:rPr>
          <w:rFonts w:eastAsiaTheme="minorEastAsia"/>
          <w:lang w:val="en-US"/>
        </w:rPr>
      </w:pPr>
      <w:r w:rsidRPr="00BC455F">
        <w:rPr>
          <w:lang w:val="en-US"/>
        </w:rPr>
        <w:t xml:space="preserve">The system was fed with the experimental value of </w:t>
      </w:r>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oMath>
      <w:r>
        <w:rPr>
          <w:rFonts w:eastAsiaTheme="minorEastAsia"/>
          <w:lang w:val="en-US"/>
        </w:rPr>
        <w:t xml:space="preserve"> and </w:t>
      </w:r>
      <m:oMath>
        <m:sSub>
          <m:sSubPr>
            <m:ctrlPr>
              <w:rPr>
                <w:rFonts w:ascii="Cambria Math" w:hAnsi="Cambria Math"/>
                <w:i/>
                <w:lang w:val="en-US"/>
              </w:rPr>
            </m:ctrlPr>
          </m:sSubPr>
          <m:e>
            <m:r>
              <w:rPr>
                <w:rFonts w:ascii="Cambria Math" w:hAnsi="Cambria Math"/>
                <w:lang w:val="en-US"/>
              </w:rPr>
              <m:t>w</m:t>
            </m:r>
          </m:e>
          <m:sub>
            <m:r>
              <w:rPr>
                <w:rFonts w:ascii="Cambria Math" w:hAnsi="Cambria Math"/>
                <w:lang w:val="en-US"/>
              </w:rPr>
              <m:t>p</m:t>
            </m:r>
          </m:sub>
        </m:sSub>
      </m:oMath>
      <w:r w:rsidRPr="00BC455F">
        <w:rPr>
          <w:lang w:val="en-US"/>
        </w:rPr>
        <w:t>,</w:t>
      </w:r>
      <w:r>
        <w:rPr>
          <w:lang w:val="en-US"/>
        </w:rPr>
        <w:t xml:space="preserve"> provided by the copolymerization model and</w:t>
      </w:r>
      <w:r w:rsidRPr="00BC455F">
        <w:rPr>
          <w:lang w:val="en-US"/>
        </w:rPr>
        <w:t xml:space="preserve"> </w:t>
      </w:r>
      <m:oMath>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0</m:t>
            </m:r>
          </m:sub>
        </m:sSub>
        <m:r>
          <w:rPr>
            <w:rFonts w:ascii="Cambria Math" w:hAnsi="Cambria Math"/>
            <w:lang w:val="en-US"/>
          </w:rPr>
          <m:t>=0</m:t>
        </m:r>
      </m:oMath>
      <w:r>
        <w:rPr>
          <w:rFonts w:eastAsiaTheme="minorEastAsia"/>
          <w:lang w:val="en-US"/>
        </w:rPr>
        <w:t xml:space="preserve"> (dissolved polymer in the </w:t>
      </w:r>
      <w:proofErr w:type="spellStart"/>
      <w:r>
        <w:rPr>
          <w:rFonts w:eastAsiaTheme="minorEastAsia"/>
          <w:lang w:val="en-US"/>
        </w:rPr>
        <w:t>supernate</w:t>
      </w:r>
      <w:proofErr w:type="spellEnd"/>
      <w:r>
        <w:rPr>
          <w:rFonts w:eastAsiaTheme="minorEastAsia"/>
          <w:lang w:val="en-US"/>
        </w:rPr>
        <w:t xml:space="preserve"> was neglected). The system of non-linear equations 28-31 with four unknowns (</w:t>
      </w:r>
      <m:oMath>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oMath>
      <w:r w:rsidRPr="00BC455F">
        <w:rPr>
          <w:lang w:val="en-US"/>
        </w:rPr>
        <w:t xml:space="preserve">, </w:t>
      </w:r>
      <m:oMath>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oMath>
      <w:r w:rsidRPr="00BC455F">
        <w:rPr>
          <w:lang w:val="en-US"/>
        </w:rPr>
        <w:t xml:space="preserve">, </w:t>
      </w:r>
      <m:oMath>
        <m:r>
          <w:rPr>
            <w:rFonts w:ascii="Cambria Math" w:hAnsi="Cambria Math"/>
            <w:lang w:val="pt-BR"/>
          </w:rPr>
          <m:t>K</m:t>
        </m:r>
      </m:oMath>
      <w:r w:rsidRPr="007A0150">
        <w:rPr>
          <w:rFonts w:eastAsiaTheme="minorEastAsia"/>
          <w:lang w:val="en-US"/>
        </w:rPr>
        <w:t xml:space="preserve"> </w:t>
      </w:r>
      <w:r>
        <w:rPr>
          <w:rFonts w:eastAsiaTheme="minorEastAsia"/>
          <w:lang w:val="en-US"/>
        </w:rPr>
        <w:t xml:space="preserve">and </w:t>
      </w:r>
      <m:oMath>
        <m:r>
          <w:rPr>
            <w:rFonts w:ascii="Cambria Math" w:hAnsi="Cambria Math"/>
            <w:lang w:val="pt-BR"/>
          </w:rPr>
          <m:t>SI</m:t>
        </m:r>
      </m:oMath>
      <w:r>
        <w:rPr>
          <w:rFonts w:eastAsiaTheme="minorEastAsia"/>
          <w:lang w:val="en-US"/>
        </w:rPr>
        <w:t>) was solved through the function fsolve in scilab. This approach was useful to estimate the particle porosity during the ca</w:t>
      </w:r>
      <w:proofErr w:type="spellStart"/>
      <w:r>
        <w:rPr>
          <w:rFonts w:eastAsiaTheme="minorEastAsia"/>
          <w:lang w:val="en-US"/>
        </w:rPr>
        <w:t>talytic</w:t>
      </w:r>
      <w:proofErr w:type="spellEnd"/>
      <w:r>
        <w:rPr>
          <w:rFonts w:eastAsiaTheme="minorEastAsia"/>
          <w:lang w:val="en-US"/>
        </w:rPr>
        <w:t xml:space="preserve"> synthesis of </w:t>
      </w:r>
      <w:proofErr w:type="spellStart"/>
      <w:r>
        <w:rPr>
          <w:rFonts w:eastAsiaTheme="minorEastAsia"/>
          <w:lang w:val="en-US"/>
        </w:rPr>
        <w:t>solketal</w:t>
      </w:r>
      <w:proofErr w:type="spellEnd"/>
      <w:r>
        <w:rPr>
          <w:rFonts w:eastAsiaTheme="minorEastAsia"/>
          <w:lang w:val="en-US"/>
        </w:rPr>
        <w:t>.</w:t>
      </w:r>
    </w:p>
    <w:p w14:paraId="73555292" w14:textId="77777777" w:rsidR="00A37199" w:rsidRDefault="00A37199" w:rsidP="00531FC9">
      <w:pPr>
        <w:spacing w:line="480" w:lineRule="auto"/>
        <w:jc w:val="both"/>
        <w:rPr>
          <w:rFonts w:eastAsiaTheme="minorEastAsia"/>
          <w:lang w:val="en-US"/>
        </w:rPr>
      </w:pPr>
    </w:p>
    <w:p w14:paraId="2B4DA88C" w14:textId="77777777" w:rsidR="00A37199" w:rsidRDefault="00A37199" w:rsidP="00531FC9">
      <w:pPr>
        <w:spacing w:line="480" w:lineRule="auto"/>
        <w:jc w:val="both"/>
        <w:rPr>
          <w:rFonts w:eastAsiaTheme="minorEastAsia"/>
          <w:lang w:val="en-US"/>
        </w:rPr>
      </w:pPr>
    </w:p>
    <w:p w14:paraId="5D47BFED" w14:textId="77777777" w:rsidR="00A37199" w:rsidRDefault="00A37199" w:rsidP="00531FC9">
      <w:pPr>
        <w:spacing w:line="480" w:lineRule="auto"/>
        <w:jc w:val="both"/>
        <w:rPr>
          <w:rFonts w:eastAsiaTheme="minorEastAsia"/>
          <w:lang w:val="en-US"/>
        </w:rPr>
      </w:pPr>
    </w:p>
    <w:p w14:paraId="249AC25D" w14:textId="7A7FA1DD" w:rsidR="00A37199" w:rsidRPr="00BC455F" w:rsidRDefault="00A37199" w:rsidP="00531FC9">
      <w:pPr>
        <w:spacing w:line="480" w:lineRule="auto"/>
        <w:jc w:val="both"/>
        <w:rPr>
          <w:lang w:val="en-US"/>
        </w:rPr>
      </w:pPr>
      <w:r w:rsidRPr="00BC455F">
        <w:rPr>
          <w:lang w:val="en-US"/>
        </w:rPr>
        <w:t xml:space="preserve">and the parameters </w:t>
      </w:r>
      <m:oMath>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P</m:t>
            </m:r>
          </m:sub>
        </m:sSub>
      </m:oMath>
      <w:r w:rsidRPr="00BC455F">
        <w:rPr>
          <w:lang w:val="en-US"/>
        </w:rPr>
        <w:t xml:space="preserve">, </w:t>
      </w:r>
      <m:oMath>
        <m:sSub>
          <m:sSubPr>
            <m:ctrlPr>
              <w:rPr>
                <w:rFonts w:ascii="Cambria Math" w:hAnsi="Cambria Math"/>
                <w:i/>
                <w:lang w:val="pt-BR"/>
              </w:rPr>
            </m:ctrlPr>
          </m:sSubPr>
          <m:e>
            <m:r>
              <w:rPr>
                <w:rFonts w:ascii="Cambria Math" w:hAnsi="Cambria Math"/>
                <w:lang w:val="pt-BR"/>
              </w:rPr>
              <m:t>μ</m:t>
            </m:r>
          </m:e>
          <m:sub>
            <m:r>
              <w:rPr>
                <w:rFonts w:ascii="Cambria Math" w:hAnsi="Cambria Math"/>
                <w:lang w:val="pt-BR"/>
              </w:rPr>
              <m:t>R</m:t>
            </m:r>
          </m:sub>
        </m:sSub>
      </m:oMath>
      <w:r w:rsidRPr="00BC455F">
        <w:rPr>
          <w:lang w:val="en-US"/>
        </w:rPr>
        <w:t xml:space="preserve">, </w:t>
      </w:r>
      <m:oMath>
        <m:sSub>
          <m:sSubPr>
            <m:ctrlPr>
              <w:rPr>
                <w:rFonts w:ascii="Cambria Math" w:hAnsi="Cambria Math"/>
                <w:i/>
                <w:lang w:val="pt-BR"/>
              </w:rPr>
            </m:ctrlPr>
          </m:sSubPr>
          <m:e>
            <m:r>
              <w:rPr>
                <w:rFonts w:ascii="Cambria Math" w:hAnsi="Cambria Math"/>
                <w:lang w:val="pt-BR"/>
              </w:rPr>
              <m:t>V</m:t>
            </m:r>
          </m:e>
          <m:sub>
            <m:r>
              <w:rPr>
                <w:rFonts w:ascii="Cambria Math" w:hAnsi="Cambria Math"/>
                <w:lang w:val="en-US"/>
              </w:rPr>
              <m:t>1</m:t>
            </m:r>
          </m:sub>
        </m:sSub>
      </m:oMath>
      <w:r w:rsidRPr="00BC455F">
        <w:rPr>
          <w:lang w:val="en-US"/>
        </w:rPr>
        <w:t xml:space="preserve">, </w:t>
      </w:r>
      <m:oMath>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R</m:t>
            </m:r>
          </m:sub>
        </m:sSub>
      </m:oMath>
      <w:r w:rsidRPr="00BC455F">
        <w:rPr>
          <w:lang w:val="en-US"/>
        </w:rPr>
        <w:t xml:space="preserve">, </w:t>
      </w:r>
      <m:oMath>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S</m:t>
            </m:r>
          </m:sub>
        </m:sSub>
      </m:oMath>
      <w:r w:rsidRPr="00BC455F">
        <w:rPr>
          <w:lang w:val="en-US"/>
        </w:rPr>
        <w:t xml:space="preserve"> and </w:t>
      </w:r>
      <m:oMath>
        <m:sSub>
          <m:sSubPr>
            <m:ctrlPr>
              <w:rPr>
                <w:rFonts w:ascii="Cambria Math" w:hAnsi="Cambria Math"/>
                <w:i/>
                <w:lang w:val="pt-BR"/>
              </w:rPr>
            </m:ctrlPr>
          </m:sSubPr>
          <m:e>
            <m:r>
              <w:rPr>
                <w:rFonts w:ascii="Cambria Math" w:hAnsi="Cambria Math"/>
                <w:lang w:val="pt-BR"/>
              </w:rPr>
              <m:t>ρ</m:t>
            </m:r>
          </m:e>
          <m:sub>
            <m:r>
              <w:rPr>
                <w:rFonts w:ascii="Cambria Math" w:hAnsi="Cambria Math"/>
                <w:lang w:val="pt-BR"/>
              </w:rPr>
              <m:t>P</m:t>
            </m:r>
          </m:sub>
        </m:sSub>
      </m:oMath>
      <w:r w:rsidRPr="00BC455F">
        <w:rPr>
          <w:lang w:val="en-US"/>
        </w:rPr>
        <w:t>, which are related in the results and discussion section. Occluded phase was neglected in the calculations (</w:t>
      </w:r>
      <m:oMath>
        <m:sSub>
          <m:sSubPr>
            <m:ctrlPr>
              <w:rPr>
                <w:rFonts w:ascii="Cambria Math" w:hAnsi="Cambria Math"/>
                <w:i/>
                <w:lang w:val="pt-BR"/>
              </w:rPr>
            </m:ctrlPr>
          </m:sSubPr>
          <m:e>
            <m:r>
              <w:rPr>
                <w:rFonts w:ascii="Cambria Math" w:hAnsi="Cambria Math"/>
                <w:lang w:val="pt-BR"/>
              </w:rPr>
              <m:t>w</m:t>
            </m:r>
          </m:e>
          <m:sub>
            <m:r>
              <w:rPr>
                <w:rFonts w:ascii="Cambria Math" w:hAnsi="Cambria Math"/>
                <w:lang w:val="pt-BR"/>
              </w:rPr>
              <m:t>P</m:t>
            </m:r>
          </m:sub>
        </m:sSub>
        <m:r>
          <w:rPr>
            <w:rFonts w:ascii="Cambria Math" w:hAnsi="Cambria Math"/>
            <w:lang w:val="en-US"/>
          </w:rPr>
          <m:t>=</m:t>
        </m:r>
        <m:sSup>
          <m:sSupPr>
            <m:ctrlPr>
              <w:rPr>
                <w:rFonts w:ascii="Cambria Math" w:hAnsi="Cambria Math"/>
                <w:i/>
                <w:lang w:val="pt-BR"/>
              </w:rPr>
            </m:ctrlPr>
          </m:sSupPr>
          <m:e>
            <m:r>
              <w:rPr>
                <w:rFonts w:ascii="Cambria Math" w:hAnsi="Cambria Math"/>
                <w:lang w:val="en-US"/>
              </w:rPr>
              <m:t>10</m:t>
            </m:r>
          </m:e>
          <m:sup>
            <m:r>
              <w:rPr>
                <w:rFonts w:ascii="Cambria Math" w:hAnsi="Cambria Math"/>
                <w:lang w:val="en-US"/>
              </w:rPr>
              <m:t>-5</m:t>
            </m:r>
          </m:sup>
        </m:sSup>
      </m:oMath>
      <w:r w:rsidRPr="00BC455F">
        <w:rPr>
          <w:lang w:val="en-US"/>
        </w:rPr>
        <w:t xml:space="preserve"> g and </w:t>
      </w:r>
      <m:oMath>
        <m:sSub>
          <m:sSubPr>
            <m:ctrlPr>
              <w:rPr>
                <w:rFonts w:ascii="Cambria Math" w:hAnsi="Cambria Math"/>
                <w:i/>
                <w:lang w:val="pt-BR"/>
              </w:rPr>
            </m:ctrlPr>
          </m:sSubPr>
          <m:e>
            <m:r>
              <w:rPr>
                <w:rFonts w:ascii="Cambria Math" w:hAnsi="Cambria Math"/>
                <w:lang w:val="pt-BR"/>
              </w:rPr>
              <m:t>w</m:t>
            </m:r>
          </m:e>
          <m:sub>
            <m:r>
              <w:rPr>
                <w:rFonts w:ascii="Cambria Math" w:hAnsi="Cambria Math"/>
                <w:lang w:val="pt-BR"/>
              </w:rPr>
              <m:t>R</m:t>
            </m:r>
          </m:sub>
        </m:sSub>
        <m:r>
          <w:rPr>
            <w:rFonts w:ascii="Cambria Math" w:hAnsi="Cambria Math"/>
            <w:lang w:val="en-US"/>
          </w:rPr>
          <m:t>=0.99999</m:t>
        </m:r>
      </m:oMath>
      <w:r w:rsidRPr="00BC455F">
        <w:rPr>
          <w:lang w:val="en-US"/>
        </w:rPr>
        <w:t xml:space="preserve"> g </w:t>
      </w:r>
      <w:proofErr w:type="gramStart"/>
      <w:r w:rsidRPr="00BC455F">
        <w:rPr>
          <w:lang w:val="en-US"/>
        </w:rPr>
        <w:t>were</w:t>
      </w:r>
      <w:proofErr w:type="gramEnd"/>
      <w:r w:rsidRPr="00BC455F">
        <w:rPr>
          <w:lang w:val="en-US"/>
        </w:rPr>
        <w:t xml:space="preserve"> considered). The four equations and four unknowns: </w:t>
      </w:r>
      <m:oMath>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R</m:t>
            </m:r>
          </m:sub>
        </m:sSub>
      </m:oMath>
      <w:r w:rsidRPr="00BC455F">
        <w:rPr>
          <w:lang w:val="en-US"/>
        </w:rPr>
        <w:t xml:space="preserve">, </w:t>
      </w:r>
      <m:oMath>
        <m:sSub>
          <m:sSubPr>
            <m:ctrlPr>
              <w:rPr>
                <w:rFonts w:ascii="Cambria Math" w:hAnsi="Cambria Math"/>
                <w:i/>
                <w:lang w:val="pt-BR"/>
              </w:rPr>
            </m:ctrlPr>
          </m:sSubPr>
          <m:e>
            <m:r>
              <w:rPr>
                <w:rFonts w:ascii="Cambria Math" w:hAnsi="Cambria Math"/>
                <w:lang w:val="pt-BR"/>
              </w:rPr>
              <m:t>v</m:t>
            </m:r>
          </m:e>
          <m:sub>
            <m:r>
              <w:rPr>
                <w:rFonts w:ascii="Cambria Math" w:hAnsi="Cambria Math"/>
                <w:lang w:val="pt-BR"/>
              </w:rPr>
              <m:t>P</m:t>
            </m:r>
          </m:sub>
        </m:sSub>
      </m:oMath>
      <w:r w:rsidRPr="00BC455F">
        <w:rPr>
          <w:lang w:val="en-US"/>
        </w:rPr>
        <w:t xml:space="preserve">, </w:t>
      </w:r>
      <m:oMath>
        <m:r>
          <w:rPr>
            <w:rFonts w:ascii="Cambria Math" w:hAnsi="Cambria Math"/>
            <w:lang w:val="pt-BR"/>
          </w:rPr>
          <m:t>K</m:t>
        </m:r>
      </m:oMath>
      <w:r w:rsidRPr="00BC455F">
        <w:rPr>
          <w:lang w:val="en-US"/>
        </w:rPr>
        <w:t xml:space="preserve"> and </w:t>
      </w:r>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oMath>
      <w:r w:rsidRPr="00BC455F">
        <w:rPr>
          <w:lang w:val="en-US"/>
        </w:rPr>
        <w:t xml:space="preserve"> were solved through literature algorithm. </w:t>
      </w:r>
      <w:sdt>
        <w:sdtPr>
          <w:rPr>
            <w:color w:val="000000"/>
            <w:vertAlign w:val="superscript"/>
            <w:lang w:val="en-US"/>
          </w:rPr>
          <w:tag w:val="MENDELEY_CITATION_v3_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"/>
          <w:id w:val="-1334145576"/>
          <w:placeholder>
            <w:docPart w:val="DefaultPlaceholder_-1854013440"/>
          </w:placeholder>
        </w:sdtPr>
        <w:sdtEndPr>
          <w:rPr>
            <w:lang w:val="pt-PT"/>
          </w:rPr>
        </w:sdtEndPr>
        <w:sdtContent>
          <w:r w:rsidRPr="00A37199">
            <w:rPr>
              <w:color w:val="000000"/>
              <w:vertAlign w:val="superscript"/>
            </w:rPr>
            <w:t>1</w:t>
          </w:r>
        </w:sdtContent>
      </w:sdt>
    </w:p>
    <w:p w14:paraId="601F2667" w14:textId="77777777" w:rsidR="00A37199" w:rsidRPr="00AF33A4" w:rsidRDefault="00A37199">
      <w:pPr>
        <w:rPr>
          <w:lang w:val="en-US"/>
        </w:rPr>
      </w:pPr>
    </w:p>
    <w:sectPr w:rsidR="00A37199" w:rsidRPr="00AF33A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8457A2"/>
    <w:multiLevelType w:val="hybridMultilevel"/>
    <w:tmpl w:val="B58C504E"/>
    <w:lvl w:ilvl="0" w:tplc="59ACAAD8">
      <w:numFmt w:val="bullet"/>
      <w:lvlText w:val="-"/>
      <w:lvlJc w:val="left"/>
      <w:pPr>
        <w:ind w:left="720" w:hanging="360"/>
      </w:pPr>
      <w:rPr>
        <w:rFonts w:ascii="Times New Roman" w:eastAsia="MS Mincho"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61F53D06"/>
    <w:multiLevelType w:val="multilevel"/>
    <w:tmpl w:val="C50608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7B331A64"/>
    <w:multiLevelType w:val="hybridMultilevel"/>
    <w:tmpl w:val="229296AC"/>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0EF"/>
    <w:rsid w:val="002750EF"/>
    <w:rsid w:val="0035555F"/>
    <w:rsid w:val="003B1A22"/>
    <w:rsid w:val="00465831"/>
    <w:rsid w:val="0046647D"/>
    <w:rsid w:val="00527A0F"/>
    <w:rsid w:val="00531FC9"/>
    <w:rsid w:val="00573092"/>
    <w:rsid w:val="0062243B"/>
    <w:rsid w:val="007A0150"/>
    <w:rsid w:val="007D7B82"/>
    <w:rsid w:val="009B2C65"/>
    <w:rsid w:val="009F2CEB"/>
    <w:rsid w:val="00A37199"/>
    <w:rsid w:val="00A805E2"/>
    <w:rsid w:val="00AF33A4"/>
    <w:rsid w:val="00C7744E"/>
    <w:rsid w:val="00D76E85"/>
    <w:rsid w:val="00E575D2"/>
    <w:rsid w:val="00EA015F"/>
    <w:rsid w:val="00F042F0"/>
    <w:rsid w:val="00FB1B0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22B34"/>
  <w15:chartTrackingRefBased/>
  <w15:docId w15:val="{6AC508FB-E43B-47E8-9A32-359087DB4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0EF"/>
    <w:pPr>
      <w:ind w:left="720"/>
      <w:contextualSpacing/>
    </w:pPr>
  </w:style>
  <w:style w:type="table" w:styleId="TableGrid">
    <w:name w:val="Table Grid"/>
    <w:basedOn w:val="TableNormal"/>
    <w:uiPriority w:val="39"/>
    <w:rsid w:val="00AF33A4"/>
    <w:pPr>
      <w:spacing w:after="0" w:line="240" w:lineRule="auto"/>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PreformattedChar">
    <w:name w:val="HTML Preformatted Char"/>
    <w:basedOn w:val="DefaultParagraphFont"/>
    <w:link w:val="HTMLPreformatted"/>
    <w:uiPriority w:val="99"/>
    <w:semiHidden/>
    <w:rsid w:val="0035555F"/>
    <w:rPr>
      <w:rFonts w:ascii="Courier New" w:eastAsia="Times New Roman" w:hAnsi="Courier New" w:cs="Courier New"/>
      <w:sz w:val="20"/>
      <w:szCs w:val="20"/>
      <w:lang w:val="pt-BR" w:eastAsia="pt-BR"/>
    </w:rPr>
  </w:style>
  <w:style w:type="paragraph" w:styleId="HTMLPreformatted">
    <w:name w:val="HTML Preformatted"/>
    <w:basedOn w:val="Normal"/>
    <w:link w:val="HTMLPreformattedChar"/>
    <w:uiPriority w:val="99"/>
    <w:semiHidden/>
    <w:unhideWhenUsed/>
    <w:rsid w:val="00355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pt-BR" w:eastAsia="pt-BR"/>
    </w:rPr>
  </w:style>
  <w:style w:type="character" w:customStyle="1" w:styleId="BalloonTextChar">
    <w:name w:val="Balloon Text Char"/>
    <w:basedOn w:val="DefaultParagraphFont"/>
    <w:link w:val="BalloonText"/>
    <w:uiPriority w:val="99"/>
    <w:semiHidden/>
    <w:rsid w:val="0035555F"/>
    <w:rPr>
      <w:rFonts w:ascii="Segoe UI" w:eastAsia="MS Mincho" w:hAnsi="Segoe UI" w:cs="Segoe UI"/>
      <w:sz w:val="18"/>
      <w:szCs w:val="18"/>
      <w:lang w:val="de-DE" w:eastAsia="ja-JP"/>
    </w:rPr>
  </w:style>
  <w:style w:type="paragraph" w:styleId="BalloonText">
    <w:name w:val="Balloon Text"/>
    <w:basedOn w:val="Normal"/>
    <w:link w:val="BalloonTextChar"/>
    <w:uiPriority w:val="99"/>
    <w:semiHidden/>
    <w:unhideWhenUsed/>
    <w:rsid w:val="0035555F"/>
    <w:pPr>
      <w:spacing w:after="0" w:line="240" w:lineRule="auto"/>
    </w:pPr>
    <w:rPr>
      <w:rFonts w:ascii="Segoe UI" w:eastAsia="MS Mincho" w:hAnsi="Segoe UI" w:cs="Segoe UI"/>
      <w:sz w:val="18"/>
      <w:szCs w:val="18"/>
      <w:lang w:val="de-DE" w:eastAsia="ja-JP"/>
    </w:rPr>
  </w:style>
  <w:style w:type="paragraph" w:customStyle="1" w:styleId="MainText">
    <w:name w:val="Main Text"/>
    <w:basedOn w:val="Normal"/>
    <w:link w:val="MainTextChar"/>
    <w:rsid w:val="0035555F"/>
    <w:pPr>
      <w:spacing w:after="0" w:line="480" w:lineRule="auto"/>
    </w:pPr>
    <w:rPr>
      <w:rFonts w:ascii="Times New Roman" w:eastAsia="MS Mincho" w:hAnsi="Times New Roman" w:cs="Times New Roman"/>
      <w:sz w:val="24"/>
      <w:szCs w:val="24"/>
      <w:lang w:val="en-US" w:eastAsia="ja-JP"/>
    </w:rPr>
  </w:style>
  <w:style w:type="character" w:customStyle="1" w:styleId="MainTextChar">
    <w:name w:val="Main Text Char"/>
    <w:link w:val="MainText"/>
    <w:rsid w:val="0035555F"/>
    <w:rPr>
      <w:rFonts w:ascii="Times New Roman" w:eastAsia="MS Mincho" w:hAnsi="Times New Roman" w:cs="Times New Roman"/>
      <w:sz w:val="24"/>
      <w:szCs w:val="24"/>
      <w:lang w:val="en-US" w:eastAsia="ja-JP"/>
    </w:rPr>
  </w:style>
  <w:style w:type="character" w:customStyle="1" w:styleId="HeaderChar">
    <w:name w:val="Header Char"/>
    <w:basedOn w:val="DefaultParagraphFont"/>
    <w:link w:val="Header"/>
    <w:uiPriority w:val="99"/>
    <w:rsid w:val="0035555F"/>
    <w:rPr>
      <w:rFonts w:ascii="Times New Roman" w:eastAsia="MS Mincho" w:hAnsi="Times New Roman" w:cs="Times New Roman"/>
      <w:sz w:val="24"/>
      <w:szCs w:val="24"/>
      <w:lang w:val="de-DE" w:eastAsia="ja-JP"/>
    </w:rPr>
  </w:style>
  <w:style w:type="paragraph" w:styleId="Header">
    <w:name w:val="header"/>
    <w:basedOn w:val="Normal"/>
    <w:link w:val="HeaderChar"/>
    <w:uiPriority w:val="99"/>
    <w:unhideWhenUsed/>
    <w:rsid w:val="0035555F"/>
    <w:pPr>
      <w:tabs>
        <w:tab w:val="center" w:pos="4252"/>
        <w:tab w:val="right" w:pos="8504"/>
      </w:tabs>
      <w:spacing w:after="0" w:line="240" w:lineRule="auto"/>
    </w:pPr>
    <w:rPr>
      <w:rFonts w:ascii="Times New Roman" w:eastAsia="MS Mincho" w:hAnsi="Times New Roman" w:cs="Times New Roman"/>
      <w:sz w:val="24"/>
      <w:szCs w:val="24"/>
      <w:lang w:val="de-DE" w:eastAsia="ja-JP"/>
    </w:rPr>
  </w:style>
  <w:style w:type="character" w:customStyle="1" w:styleId="FooterChar">
    <w:name w:val="Footer Char"/>
    <w:basedOn w:val="DefaultParagraphFont"/>
    <w:link w:val="Footer"/>
    <w:uiPriority w:val="99"/>
    <w:rsid w:val="0035555F"/>
    <w:rPr>
      <w:rFonts w:ascii="Times New Roman" w:eastAsia="MS Mincho" w:hAnsi="Times New Roman" w:cs="Times New Roman"/>
      <w:sz w:val="24"/>
      <w:szCs w:val="24"/>
      <w:lang w:val="de-DE" w:eastAsia="ja-JP"/>
    </w:rPr>
  </w:style>
  <w:style w:type="paragraph" w:styleId="Footer">
    <w:name w:val="footer"/>
    <w:basedOn w:val="Normal"/>
    <w:link w:val="FooterChar"/>
    <w:uiPriority w:val="99"/>
    <w:unhideWhenUsed/>
    <w:rsid w:val="0035555F"/>
    <w:pPr>
      <w:tabs>
        <w:tab w:val="center" w:pos="4252"/>
        <w:tab w:val="right" w:pos="8504"/>
      </w:tabs>
      <w:spacing w:after="0" w:line="240" w:lineRule="auto"/>
    </w:pPr>
    <w:rPr>
      <w:rFonts w:ascii="Times New Roman" w:eastAsia="MS Mincho" w:hAnsi="Times New Roman" w:cs="Times New Roman"/>
      <w:sz w:val="24"/>
      <w:szCs w:val="24"/>
      <w:lang w:val="de-DE" w:eastAsia="ja-JP"/>
    </w:rPr>
  </w:style>
  <w:style w:type="character" w:styleId="PlaceholderText">
    <w:name w:val="Placeholder Text"/>
    <w:basedOn w:val="DefaultParagraphFont"/>
    <w:uiPriority w:val="99"/>
    <w:semiHidden/>
    <w:rsid w:val="00F042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190945C-6777-49CF-8E46-C32CB7BC6511}"/>
      </w:docPartPr>
      <w:docPartBody>
        <w:p w:rsidR="00000000" w:rsidRDefault="00F16AE1">
          <w:r w:rsidRPr="00650C8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AE1"/>
    <w:rsid w:val="008832F4"/>
    <w:rsid w:val="00F16AE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PT" w:eastAsia="pt-P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6AE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B0588A7-FEA2-481E-87C7-3146D4439920}">
  <we:reference id="wa104382081" version="1.55.1.0" store="pt-PT" storeType="OMEX"/>
  <we:alternateReferences>
    <we:reference id="wa104382081" version="1.55.1.0" store="pt-PT" storeType="OMEX"/>
  </we:alternateReferences>
  <we:properties>
    <we:property name="MENDELEY_CITATIONS" value="[{&quot;citationID&quot;:&quot;MENDELEY_CITATION_7957cbf1-5163-451c-988b-a2d9b43855fa&quot;,&quot;citationItems&quot;:[{&quot;id&quot;:&quot;2ea9ab68-5f3d-58e2-9b47-53e32c43f0db&quot;,&quot;itemData&quot;:{&quot;DOI&quot;:&quot;10.1002/app.1985.070300515&quot;,&quot;ISSN&quot;:&quot;10974628&quot;,&quot;abstract&quot;:&quot;The contribution of the occluded polystyrene in the crosslinked rubber gel to the overall swelling has been determined theoretically and experimentally. Theoretical calculation consists of modification of the Flory–Rehner equation. The equation describes the swelling of a crosslinked polymer network in the presence of a solvent. Calculation procedures are discussed which enable one to determined the crosslink density (molecular weight between crosslinks) of the rubber network from experimentally determined swelling index and % gel measurements. The inverse calculation procedure is also described. That is, knowing the crosslink density and the amount of occlusions as determined from kinetic considerations, one can calculate the swelling index. Theoretically and experimentally determined swelling index are in excellent agreement. Copyright © 1985 John Wiley &amp; Sons, Inc.&quot;,&quot;author&quot;:[{&quot;dropping-particle&quot;:&quot;&quot;,&quot;family&quot;:&quot;Karam&quot;,&quot;given&quot;:&quot;H. J.&quot;,&quot;non-dropping-particle&quot;:&quot;&quot;,&quot;parse-names&quot;:false,&quot;suffix&quot;:&quot;&quot;},{&quot;dropping-particle&quot;:&quot;&quot;,&quot;family&quot;:&quot;Tien&quot;,&quot;given&quot;:&quot;L.&quot;,&quot;non-dropping-particle&quot;:&quot;&quot;,&quot;parse-names&quot;:false,&quot;suffix&quot;:&quot;&quot;}],&quot;container-title&quot;:&quot;Journal of Applied Polymer Science&quot;,&quot;id&quot;:&quot;2ea9ab68-5f3d-58e2-9b47-53e32c43f0db&quot;,&quot;issue&quot;:&quot;5&quot;,&quot;issued&quot;:{&quot;date-parts&quot;:[[&quot;1985&quot;]]},&quot;page&quot;:&quot;1969-1988&quot;,&quot;title&quot;:&quot;Analysis of swelling of crosslinked rubber gel with occlusions&quot;,&quot;type&quot;:&quot;article-journal&quot;,&quot;volume&quot;:&quot;30&quot;},&quot;uris&quot;:[&quot;http://www.mendeley.com/documents/?uuid=081ea0f9-eeed-40c1-8964-a30c836528af&quot;,&quot;http://www.mendeley.com/documents/?uuid=85b8ca1b-b476-465d-add0-e6fb84c19a52&quot;],&quot;isTemporary&quot;:false,&quot;legacyDesktopId&quot;:&quot;081ea0f9-eeed-40c1-8964-a30c836528af&quot;}],&quot;properties&quot;:{&quot;noteIndex&quot;:0},&quot;isEdited&quot;:false,&quot;manualOverride&quot;:{&quot;citeprocText&quot;:&quot;&lt;sup&gt;1&lt;/sup&gt;&quot;,&quot;isManuallyOverridden&quot;:false,&quot;manualOverrideText&quot;:&quot;&quot;},&quot;citationTag&quot;:&quot;MENDELEY_CITATION_v3_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&quot;}]"/>
    <we:property name="MENDELEY_CITATIONS_STYLE" value="{&quot;id&quot;:&quot;https://www.zotero.org/styles/nature&quot;,&quot;title&quot;:&quot;Nature&quot;,&quot;format&quot;:&quot;numeric&quot;,&quot;defaultLocale&quot;:&quot;en-GB&quot;,&quot;isLocaleCodeValid&quot;:true}"/>
    <we:property name="MENDELEY_CITATIONS_LOCALE_CODE" value="&quot;en-GB&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D13026-0B42-476B-954F-A8D0B95A2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1690</Words>
  <Characters>9131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UPorto</Company>
  <LinksUpToDate>false</LinksUpToDate>
  <CharactersWithSpaces>10800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Leandro Aguiar</dc:creator>
  <cp:keywords/>
  <dc:description/>
  <cp:lastModifiedBy>Leandro Aguiar</cp:lastModifiedBy>
  <cp:revision>4</cp:revision>
  <dcterms:created xsi:type="dcterms:W3CDTF">2024-01-30T09:13:00Z</dcterms:created>
  <dcterms:modified xsi:type="dcterms:W3CDTF">2024-01-30T09:13:00Z</dcterms:modified>
</cp:coreProperties>
</file>