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5C1F" w14:textId="34439754" w:rsidR="007733CE" w:rsidRDefault="00A67512" w:rsidP="00C72BE9">
      <w:pPr>
        <w:rPr>
          <w:rFonts w:ascii="Times" w:hAnsi="Times" w:cs="Arial"/>
          <w:color w:val="0000FF"/>
        </w:rPr>
      </w:pPr>
      <w:r w:rsidRPr="00A67512">
        <w:rPr>
          <w:rFonts w:ascii="Times" w:hAnsi="Times" w:cs="Arial"/>
          <w:color w:val="0000FF"/>
        </w:rPr>
        <w:t>Indicar formato da apresentação:</w:t>
      </w:r>
      <w:r w:rsidR="00C72BE9">
        <w:rPr>
          <w:rFonts w:ascii="Times" w:hAnsi="Times" w:cs="Arial"/>
          <w:color w:val="0000FF"/>
        </w:rPr>
        <w:t xml:space="preserve">   </w:t>
      </w:r>
      <w:r w:rsidRPr="00A67512">
        <w:rPr>
          <w:rFonts w:ascii="Times" w:hAnsi="Times" w:cs="Arial"/>
          <w:color w:val="0000FF"/>
        </w:rPr>
        <w:t xml:space="preserve"> pôster </w:t>
      </w:r>
      <w:r w:rsidR="00426D5B">
        <w:rPr>
          <w:rFonts w:ascii="Times" w:hAnsi="Times" w:cs="Arial"/>
          <w:color w:val="0000FF"/>
        </w:rPr>
        <w:t xml:space="preserve">(  </w:t>
      </w:r>
      <w:r w:rsidR="00FE51D1">
        <w:rPr>
          <w:rFonts w:ascii="Times" w:hAnsi="Times" w:cs="Arial"/>
          <w:color w:val="0000FF"/>
        </w:rPr>
        <w:t>x</w:t>
      </w:r>
      <w:r w:rsidR="00426D5B">
        <w:rPr>
          <w:rFonts w:ascii="Times" w:hAnsi="Times" w:cs="Arial"/>
          <w:color w:val="0000FF"/>
        </w:rPr>
        <w:t xml:space="preserve">  )</w:t>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r>
      <w:r w:rsidR="00C72BE9">
        <w:rPr>
          <w:rFonts w:ascii="Times" w:hAnsi="Times" w:cs="Arial"/>
          <w:color w:val="0000FF"/>
        </w:rPr>
        <w:tab/>
        <w:t xml:space="preserve">        </w:t>
      </w:r>
      <w:r w:rsidRPr="00A67512">
        <w:rPr>
          <w:rFonts w:ascii="Times" w:hAnsi="Times" w:cs="Arial"/>
          <w:color w:val="0000FF"/>
        </w:rPr>
        <w:t xml:space="preserve"> oral</w:t>
      </w:r>
      <w:r w:rsidR="00426D5B">
        <w:rPr>
          <w:rFonts w:ascii="Times" w:hAnsi="Times" w:cs="Arial"/>
          <w:color w:val="0000FF"/>
        </w:rPr>
        <w:t xml:space="preserve"> </w:t>
      </w:r>
      <w:r w:rsidR="00C72BE9">
        <w:rPr>
          <w:rFonts w:ascii="Times" w:hAnsi="Times" w:cs="Arial"/>
          <w:color w:val="0000FF"/>
        </w:rPr>
        <w:t xml:space="preserve">   </w:t>
      </w:r>
      <w:r w:rsidR="00426D5B">
        <w:rPr>
          <w:rFonts w:ascii="Times" w:hAnsi="Times" w:cs="Arial"/>
          <w:color w:val="0000FF"/>
        </w:rPr>
        <w:t xml:space="preserve">(  </w:t>
      </w:r>
      <w:r w:rsidR="00FE51D1">
        <w:rPr>
          <w:rFonts w:ascii="Times" w:hAnsi="Times" w:cs="Arial"/>
          <w:color w:val="0000FF"/>
        </w:rPr>
        <w:t xml:space="preserve">  </w:t>
      </w:r>
      <w:r w:rsidR="00426D5B">
        <w:rPr>
          <w:rFonts w:ascii="Times" w:hAnsi="Times" w:cs="Arial"/>
          <w:color w:val="0000FF"/>
        </w:rPr>
        <w:t xml:space="preserve">  )</w:t>
      </w:r>
    </w:p>
    <w:p w14:paraId="0541185D" w14:textId="77777777" w:rsidR="00C1683D" w:rsidRPr="00A67512" w:rsidRDefault="00C1683D" w:rsidP="00C1683D">
      <w:pPr>
        <w:rPr>
          <w:rFonts w:ascii="Times" w:hAnsi="Times" w:cs="Arial"/>
          <w:color w:val="0000FF"/>
        </w:rPr>
      </w:pPr>
    </w:p>
    <w:p w14:paraId="2D504815" w14:textId="0D2937F6" w:rsidR="00A67512" w:rsidRDefault="00816851" w:rsidP="00A67512">
      <w:pPr>
        <w:jc w:val="center"/>
        <w:rPr>
          <w:rFonts w:ascii="Times New Roman" w:hAnsi="Times New Roman" w:cs="Times New Roman"/>
          <w:b/>
          <w:sz w:val="32"/>
          <w:szCs w:val="32"/>
        </w:rPr>
      </w:pPr>
      <w:r>
        <w:rPr>
          <w:rFonts w:ascii="Times" w:hAnsi="Times" w:cs="Arial"/>
          <w:color w:val="1A1A1A"/>
        </w:rPr>
        <w:br w:type="textWrapping" w:clear="all"/>
      </w:r>
      <w:r w:rsidR="00FE51D1" w:rsidRPr="00FE51D1">
        <w:rPr>
          <w:rFonts w:ascii="Times New Roman" w:hAnsi="Times New Roman" w:cs="Times New Roman"/>
          <w:b/>
          <w:sz w:val="32"/>
          <w:szCs w:val="32"/>
        </w:rPr>
        <w:t>Avaliação do potencial prebiótico de xilooligossacarídeos obtidos a partir de bagaço de cana por tratamento hidrotérmico</w:t>
      </w:r>
    </w:p>
    <w:p w14:paraId="5CDFC778" w14:textId="77777777" w:rsidR="00A67512" w:rsidRPr="009D087B" w:rsidRDefault="00A67512" w:rsidP="00A67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212121"/>
        </w:rPr>
      </w:pPr>
    </w:p>
    <w:p w14:paraId="0FF42814" w14:textId="77777777" w:rsidR="00A67512" w:rsidRPr="007E16D7" w:rsidRDefault="00A67512" w:rsidP="00A67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000000" w:themeColor="text1"/>
        </w:rPr>
      </w:pPr>
      <w:r w:rsidRPr="007E16D7">
        <w:rPr>
          <w:rFonts w:ascii="Times New Roman" w:hAnsi="Times New Roman" w:cs="Times New Roman"/>
          <w:i/>
          <w:color w:val="000000" w:themeColor="text1"/>
        </w:rPr>
        <w:t xml:space="preserve">(Autores do trabalho </w:t>
      </w:r>
      <w:r w:rsidR="00426D5B" w:rsidRPr="007E16D7">
        <w:rPr>
          <w:rFonts w:ascii="Times New Roman" w:hAnsi="Times New Roman" w:cs="Times New Roman"/>
          <w:i/>
          <w:color w:val="000000" w:themeColor="text1"/>
        </w:rPr>
        <w:t>–</w:t>
      </w:r>
      <w:r w:rsidRPr="007E16D7">
        <w:rPr>
          <w:rFonts w:ascii="Times New Roman" w:hAnsi="Times New Roman" w:cs="Times New Roman"/>
          <w:i/>
          <w:color w:val="000000" w:themeColor="text1"/>
        </w:rPr>
        <w:t xml:space="preserve"> </w:t>
      </w:r>
      <w:r w:rsidR="00AD24C9" w:rsidRPr="007E16D7">
        <w:rPr>
          <w:rFonts w:ascii="Times New Roman" w:hAnsi="Times New Roman" w:cs="Times New Roman"/>
          <w:b/>
          <w:i/>
          <w:color w:val="000000" w:themeColor="text1"/>
        </w:rPr>
        <w:t>fonte:</w:t>
      </w:r>
      <w:r w:rsidRPr="007E16D7">
        <w:rPr>
          <w:rFonts w:ascii="Times New Roman" w:hAnsi="Times New Roman" w:cs="Times New Roman"/>
          <w:i/>
          <w:color w:val="000000" w:themeColor="text1"/>
        </w:rPr>
        <w:t xml:space="preserve"> Time</w:t>
      </w:r>
      <w:r w:rsidR="00426D5B" w:rsidRPr="007E16D7">
        <w:rPr>
          <w:rFonts w:ascii="Times New Roman" w:hAnsi="Times New Roman" w:cs="Times New Roman"/>
          <w:i/>
          <w:color w:val="000000" w:themeColor="text1"/>
        </w:rPr>
        <w:t>s</w:t>
      </w:r>
      <w:r w:rsidRPr="007E16D7">
        <w:rPr>
          <w:rFonts w:ascii="Times New Roman" w:hAnsi="Times New Roman" w:cs="Times New Roman"/>
          <w:i/>
          <w:color w:val="000000" w:themeColor="text1"/>
        </w:rPr>
        <w:t xml:space="preserve"> New Roman, 12, it</w:t>
      </w:r>
      <w:r w:rsidR="00426D5B" w:rsidRPr="007E16D7">
        <w:rPr>
          <w:rFonts w:ascii="Times New Roman" w:hAnsi="Times New Roman" w:cs="Times New Roman"/>
          <w:i/>
          <w:color w:val="000000" w:themeColor="text1"/>
        </w:rPr>
        <w:t>á</w:t>
      </w:r>
      <w:r w:rsidRPr="007E16D7">
        <w:rPr>
          <w:rFonts w:ascii="Times New Roman" w:hAnsi="Times New Roman" w:cs="Times New Roman"/>
          <w:i/>
          <w:color w:val="000000" w:themeColor="text1"/>
        </w:rPr>
        <w:t>lic</w:t>
      </w:r>
      <w:r w:rsidR="00426D5B" w:rsidRPr="007E16D7">
        <w:rPr>
          <w:rFonts w:ascii="Times New Roman" w:hAnsi="Times New Roman" w:cs="Times New Roman"/>
          <w:i/>
          <w:color w:val="000000" w:themeColor="text1"/>
        </w:rPr>
        <w:t>o</w:t>
      </w:r>
      <w:r w:rsidRPr="007E16D7">
        <w:rPr>
          <w:rFonts w:ascii="Times New Roman" w:hAnsi="Times New Roman" w:cs="Times New Roman"/>
          <w:i/>
          <w:color w:val="000000" w:themeColor="text1"/>
        </w:rPr>
        <w:t>)</w:t>
      </w:r>
    </w:p>
    <w:p w14:paraId="24B246CF" w14:textId="2B1C68B5" w:rsidR="00A67512" w:rsidRDefault="00FE51D1" w:rsidP="00A67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000000" w:themeColor="text1"/>
        </w:rPr>
      </w:pPr>
      <w:r w:rsidRPr="00FE51D1">
        <w:rPr>
          <w:rFonts w:ascii="Times New Roman" w:hAnsi="Times New Roman" w:cs="Times New Roman"/>
          <w:i/>
          <w:color w:val="000000" w:themeColor="text1"/>
        </w:rPr>
        <w:t>Wilian F. Marcondes, Valdeir Arante</w:t>
      </w:r>
      <w:r>
        <w:rPr>
          <w:rFonts w:ascii="Times New Roman" w:hAnsi="Times New Roman" w:cs="Times New Roman"/>
          <w:i/>
          <w:color w:val="000000" w:themeColor="text1"/>
        </w:rPr>
        <w:t>s</w:t>
      </w:r>
    </w:p>
    <w:p w14:paraId="7BE9B347" w14:textId="638A73B1" w:rsidR="00FE51D1" w:rsidRPr="00FE51D1" w:rsidRDefault="00FE51D1" w:rsidP="00FE51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3" w:firstLine="284"/>
        <w:jc w:val="center"/>
        <w:rPr>
          <w:rFonts w:ascii="Times New Roman" w:hAnsi="Times New Roman" w:cs="Times New Roman"/>
          <w:i/>
          <w:color w:val="000000" w:themeColor="text1"/>
        </w:rPr>
      </w:pPr>
      <w:r>
        <w:rPr>
          <w:rFonts w:ascii="Times New Roman" w:hAnsi="Times New Roman" w:cs="Times New Roman"/>
          <w:i/>
          <w:color w:val="000000" w:themeColor="text1"/>
        </w:rPr>
        <w:t>Escola de Engenharia de Lorena – Departamento de Biotecnologia Industrial, Lorena, SP, Brasil</w:t>
      </w:r>
    </w:p>
    <w:p w14:paraId="312541F5" w14:textId="34907C61" w:rsidR="00A67512" w:rsidRPr="007E16D7" w:rsidRDefault="00A67512" w:rsidP="00A67512">
      <w:pPr>
        <w:jc w:val="center"/>
        <w:rPr>
          <w:rFonts w:ascii="Times New Roman" w:hAnsi="Times New Roman" w:cs="Times New Roman"/>
          <w:i/>
          <w:color w:val="000000" w:themeColor="text1"/>
        </w:rPr>
      </w:pPr>
      <w:r w:rsidRPr="007E16D7">
        <w:rPr>
          <w:rFonts w:ascii="Times New Roman" w:hAnsi="Times New Roman" w:cs="Times New Roman"/>
          <w:i/>
          <w:color w:val="000000" w:themeColor="text1"/>
        </w:rPr>
        <w:t xml:space="preserve">e-mail:  </w:t>
      </w:r>
      <w:r w:rsidR="00FE51D1">
        <w:rPr>
          <w:rFonts w:ascii="Times New Roman" w:hAnsi="Times New Roman" w:cs="Times New Roman"/>
          <w:i/>
          <w:color w:val="000000" w:themeColor="text1"/>
        </w:rPr>
        <w:t>wilian.fm@usp.br</w:t>
      </w:r>
    </w:p>
    <w:p w14:paraId="7D602838" w14:textId="77777777" w:rsidR="00A67512" w:rsidRPr="006645BC" w:rsidRDefault="00A67512" w:rsidP="00A67512">
      <w:pPr>
        <w:jc w:val="both"/>
        <w:rPr>
          <w:rFonts w:ascii="Times New Roman" w:hAnsi="Times New Roman" w:cs="Times New Roman"/>
          <w:b/>
        </w:rPr>
      </w:pPr>
    </w:p>
    <w:p w14:paraId="6CF3F2D6" w14:textId="77777777" w:rsidR="00A67512" w:rsidRDefault="00A67512" w:rsidP="00A67512">
      <w:pPr>
        <w:jc w:val="both"/>
        <w:rPr>
          <w:rFonts w:ascii="Times New Roman" w:hAnsi="Times New Roman" w:cs="Times New Roman"/>
          <w:b/>
        </w:rPr>
      </w:pPr>
    </w:p>
    <w:p w14:paraId="65B7FDBE" w14:textId="77777777" w:rsidR="00A67512" w:rsidRDefault="00A67512" w:rsidP="00A67512">
      <w:pPr>
        <w:jc w:val="both"/>
        <w:rPr>
          <w:rFonts w:ascii="Times New Roman" w:hAnsi="Times New Roman" w:cs="Times New Roman"/>
          <w:b/>
        </w:rPr>
      </w:pPr>
      <w:r>
        <w:rPr>
          <w:rFonts w:ascii="Times New Roman" w:hAnsi="Times New Roman" w:cs="Times New Roman"/>
          <w:b/>
        </w:rPr>
        <w:t xml:space="preserve">Resumo </w:t>
      </w:r>
    </w:p>
    <w:p w14:paraId="0FE2C114" w14:textId="604E843A" w:rsidR="00FE51D1" w:rsidRDefault="00FE51D1" w:rsidP="00A67512">
      <w:pPr>
        <w:jc w:val="both"/>
        <w:rPr>
          <w:rFonts w:ascii="Times New Roman" w:hAnsi="Times New Roman" w:cs="Times New Roman"/>
        </w:rPr>
      </w:pPr>
      <w:r w:rsidRPr="00FE51D1">
        <w:rPr>
          <w:rFonts w:ascii="Times New Roman" w:hAnsi="Times New Roman" w:cs="Times New Roman"/>
        </w:rPr>
        <w:t>O desenvolvimento de processos mais sustentáveis vai de encontro em obter produtos de alto valor agregado a partir de biomassa vegetal, sendo o bagaço de cana-de-açúcar (BCA) um resíduo agroindustrial de grande potencial de exploração quando nos referimos ao cenário brasileiro e mundial. Dentre estes produtos, destacamos os xilooligossacarídeos (XOS), um composto prebiótico emergente, que já está sendo comercializado em alguns países, e que pode ser obtido a partir da fração hemicelulósica do BCA. Para explorar o potencial de obter XOS de BCA, dentro de um conceito de biorrefinaria, foi proposto um processo para extração do XOS dentro de um processo de isolamento de nanocelulose, um produto de alto valor agregado. A extração do XOS foi realizada por etapa hidrotérmica em condições de processo estabelecidas seguindo um planejamento experimental, o qual gerou uma coleção de hidrolisados que apresentam características estruturais distintas entre os XOS extraídos, como: grau médio de substituição (GMS) e grau de médio de polimerização (GMP).  Contudo, muito pouco se conhece a respeito da influência dos GMS e GMP dos XOS na sua atividade prebiótica, o que impossibilita determinar qual a melhor condição de processo para extrair XOS com melhores propriedades prebióticas. Para melhor entender a influência das características estruturais dos XOS na sua atividade prebiótica, foram realizadas fermentações com bactérias probióticas (bifidobactérias) utilizando os hidrolisados obtidos como fonte de carbono. Os resultados mostraram que realmente há um crescimento diferenciado entre os diferentes hidrolisados e que um estudo mais aprofundado, como testes em simuladores de microbiota, é necessário para verificar a eficácia destes XOS estruturalmente distintos como compostos prebióticos.</w:t>
      </w:r>
    </w:p>
    <w:p w14:paraId="24008702" w14:textId="77777777" w:rsidR="00FE51D1" w:rsidRDefault="00FE51D1" w:rsidP="00A67512">
      <w:pPr>
        <w:jc w:val="both"/>
        <w:rPr>
          <w:rFonts w:ascii="Times New Roman" w:hAnsi="Times New Roman" w:cs="Times New Roman"/>
        </w:rPr>
      </w:pPr>
    </w:p>
    <w:p w14:paraId="2669092B" w14:textId="77777777" w:rsidR="00A67512" w:rsidRDefault="00A67512" w:rsidP="00A67512">
      <w:pPr>
        <w:jc w:val="both"/>
        <w:rPr>
          <w:rFonts w:ascii="Times New Roman" w:hAnsi="Times New Roman" w:cs="Times New Roman"/>
          <w:b/>
        </w:rPr>
      </w:pPr>
    </w:p>
    <w:p w14:paraId="26918992" w14:textId="77777777" w:rsidR="00A67512" w:rsidRDefault="00A67512" w:rsidP="00A67512">
      <w:pPr>
        <w:jc w:val="both"/>
        <w:rPr>
          <w:rFonts w:ascii="Times New Roman" w:hAnsi="Times New Roman" w:cs="Times New Roman"/>
          <w:b/>
        </w:rPr>
      </w:pPr>
    </w:p>
    <w:p w14:paraId="38575C70" w14:textId="77777777" w:rsidR="00A67512" w:rsidRPr="0070103C" w:rsidRDefault="00A67512" w:rsidP="00A67512">
      <w:pPr>
        <w:jc w:val="both"/>
        <w:rPr>
          <w:rFonts w:ascii="Times New Roman" w:hAnsi="Times New Roman" w:cs="Times New Roman"/>
          <w:b/>
        </w:rPr>
      </w:pPr>
    </w:p>
    <w:p w14:paraId="0A820996" w14:textId="7965BDB5" w:rsidR="00A67512" w:rsidRDefault="00A67512" w:rsidP="00A67512">
      <w:pPr>
        <w:jc w:val="both"/>
        <w:rPr>
          <w:rFonts w:ascii="Times New Roman" w:hAnsi="Times New Roman" w:cs="Times New Roman"/>
          <w:i/>
        </w:rPr>
      </w:pPr>
      <w:r w:rsidRPr="0070103C">
        <w:rPr>
          <w:rFonts w:ascii="Times New Roman" w:hAnsi="Times New Roman" w:cs="Times New Roman"/>
          <w:b/>
        </w:rPr>
        <w:t>Palavras</w:t>
      </w:r>
      <w:r w:rsidR="00257AD4">
        <w:rPr>
          <w:rFonts w:ascii="Times New Roman" w:hAnsi="Times New Roman" w:cs="Times New Roman"/>
          <w:b/>
        </w:rPr>
        <w:t>-</w:t>
      </w:r>
      <w:r w:rsidRPr="0070103C">
        <w:rPr>
          <w:rFonts w:ascii="Times New Roman" w:hAnsi="Times New Roman" w:cs="Times New Roman"/>
          <w:b/>
        </w:rPr>
        <w:t xml:space="preserve">chaves: </w:t>
      </w:r>
      <w:r w:rsidR="00FE51D1" w:rsidRPr="00FE51D1">
        <w:rPr>
          <w:rFonts w:ascii="Times New Roman" w:hAnsi="Times New Roman" w:cs="Times New Roman"/>
          <w:bCs/>
          <w:i/>
          <w:iCs/>
        </w:rPr>
        <w:t>Xilooligosacarídeos; Prebiótico; Processo integrado</w:t>
      </w:r>
      <w:r w:rsidR="00FE51D1">
        <w:rPr>
          <w:rFonts w:ascii="Times New Roman" w:hAnsi="Times New Roman" w:cs="Times New Roman"/>
          <w:bCs/>
          <w:i/>
          <w:iCs/>
        </w:rPr>
        <w:t>.</w:t>
      </w:r>
      <w:bookmarkStart w:id="0" w:name="_GoBack"/>
      <w:bookmarkEnd w:id="0"/>
    </w:p>
    <w:sectPr w:rsidR="00A67512" w:rsidSect="00816851">
      <w:headerReference w:type="default" r:id="rId6"/>
      <w:footerReference w:type="default" r:id="rId7"/>
      <w:pgSz w:w="11900" w:h="16840"/>
      <w:pgMar w:top="1960" w:right="985" w:bottom="1440" w:left="1560" w:header="708"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7D675" w14:textId="77777777" w:rsidR="00F81BF7" w:rsidRDefault="00F81BF7" w:rsidP="0039230A">
      <w:r>
        <w:separator/>
      </w:r>
    </w:p>
  </w:endnote>
  <w:endnote w:type="continuationSeparator" w:id="0">
    <w:p w14:paraId="6E472C63" w14:textId="77777777" w:rsidR="00F81BF7" w:rsidRDefault="00F81BF7" w:rsidP="0039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6904" w14:textId="77777777" w:rsidR="000F6775" w:rsidRDefault="00AC7931" w:rsidP="00AC7931">
    <w:pPr>
      <w:pStyle w:val="Rodap"/>
      <w:ind w:hanging="709"/>
    </w:pPr>
    <w:r>
      <w:t>--------</w:t>
    </w:r>
    <w:r w:rsidR="000F6775">
      <w:t>-------------------------------------------------------------------------------------------------------</w:t>
    </w:r>
    <w:r>
      <w:t>---------</w:t>
    </w:r>
    <w:r w:rsidR="000F6775">
      <w:t>-</w:t>
    </w:r>
  </w:p>
  <w:p w14:paraId="1C35A089" w14:textId="77777777" w:rsidR="000F6775" w:rsidRPr="00B73277" w:rsidRDefault="000F6775" w:rsidP="000F6775">
    <w:pPr>
      <w:pStyle w:val="Rodap"/>
      <w:jc w:val="center"/>
      <w:rPr>
        <w:rFonts w:cs="Arial"/>
        <w:bCs/>
        <w:sz w:val="22"/>
        <w:szCs w:val="22"/>
      </w:rPr>
    </w:pPr>
    <w:r w:rsidRPr="00B73277">
      <w:rPr>
        <w:rFonts w:cs="Arial"/>
        <w:bCs/>
        <w:sz w:val="22"/>
        <w:szCs w:val="22"/>
      </w:rPr>
      <w:t>Estrada Municipal do Campinho, s/nº</w:t>
    </w:r>
  </w:p>
  <w:p w14:paraId="505C78B1" w14:textId="77777777" w:rsidR="000F6775" w:rsidRPr="00700F03" w:rsidRDefault="000F6775" w:rsidP="000F6775">
    <w:pPr>
      <w:pStyle w:val="Rodap"/>
      <w:jc w:val="center"/>
      <w:rPr>
        <w:rFonts w:cs="Arial"/>
        <w:sz w:val="22"/>
        <w:szCs w:val="22"/>
      </w:rPr>
    </w:pPr>
    <w:r w:rsidRPr="00700F03">
      <w:rPr>
        <w:rFonts w:cs="Arial"/>
        <w:bCs/>
        <w:sz w:val="22"/>
        <w:szCs w:val="22"/>
      </w:rPr>
      <w:t>CEP:</w:t>
    </w:r>
    <w:r w:rsidRPr="00700F03">
      <w:rPr>
        <w:rFonts w:cs="Arial"/>
        <w:b/>
        <w:bCs/>
        <w:sz w:val="22"/>
        <w:szCs w:val="22"/>
      </w:rPr>
      <w:t xml:space="preserve"> </w:t>
    </w:r>
    <w:r w:rsidR="001C61AC">
      <w:rPr>
        <w:rFonts w:cs="Arial"/>
        <w:sz w:val="22"/>
        <w:szCs w:val="22"/>
      </w:rPr>
      <w:t>12.602-810 – Lorena, SP – Bras</w:t>
    </w:r>
    <w:r w:rsidRPr="00700F03">
      <w:rPr>
        <w:rFonts w:cs="Arial"/>
        <w:sz w:val="22"/>
        <w:szCs w:val="22"/>
      </w:rPr>
      <w:t xml:space="preserve">il </w:t>
    </w:r>
  </w:p>
  <w:p w14:paraId="068EFEBD" w14:textId="77777777" w:rsidR="000F6775" w:rsidRPr="00700F03" w:rsidRDefault="000F6775" w:rsidP="000F6775">
    <w:pPr>
      <w:pStyle w:val="Rodap"/>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EAB01" w14:textId="77777777" w:rsidR="00F81BF7" w:rsidRDefault="00F81BF7" w:rsidP="0039230A">
      <w:r>
        <w:separator/>
      </w:r>
    </w:p>
  </w:footnote>
  <w:footnote w:type="continuationSeparator" w:id="0">
    <w:p w14:paraId="6695663B" w14:textId="77777777" w:rsidR="00F81BF7" w:rsidRDefault="00F81BF7" w:rsidP="0039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AC8B" w14:textId="29046FED" w:rsidR="0039230A" w:rsidRDefault="00FE51D1" w:rsidP="00816851">
    <w:pPr>
      <w:pStyle w:val="Cabealho"/>
      <w:ind w:left="-426"/>
    </w:pPr>
    <w:r>
      <w:rPr>
        <w:noProof/>
        <w:lang w:eastAsia="pt-BR"/>
      </w:rPr>
      <mc:AlternateContent>
        <mc:Choice Requires="wps">
          <w:drawing>
            <wp:anchor distT="0" distB="0" distL="114300" distR="114300" simplePos="0" relativeHeight="251664384" behindDoc="0" locked="0" layoutInCell="1" allowOverlap="1" wp14:anchorId="00BBC627" wp14:editId="1AEA4922">
              <wp:simplePos x="0" y="0"/>
              <wp:positionH relativeFrom="column">
                <wp:posOffset>-815340</wp:posOffset>
              </wp:positionH>
              <wp:positionV relativeFrom="paragraph">
                <wp:posOffset>-234950</wp:posOffset>
              </wp:positionV>
              <wp:extent cx="1745615" cy="85153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5615" cy="85153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758E1CF" w14:textId="77777777" w:rsidR="0067379C" w:rsidRPr="00194D2B" w:rsidRDefault="00C72BE9" w:rsidP="0067379C">
                          <w:pPr>
                            <w:jc w:val="center"/>
                            <w:rPr>
                              <w:rFonts w:ascii="Arial" w:hAnsi="Arial" w:cs="Arial"/>
                              <w:szCs w:val="28"/>
                            </w:rPr>
                          </w:pPr>
                          <w:r w:rsidRPr="00C72BE9">
                            <w:rPr>
                              <w:noProof/>
                              <w:lang w:eastAsia="pt-BR"/>
                            </w:rPr>
                            <w:drawing>
                              <wp:inline distT="0" distB="0" distL="0" distR="0" wp14:anchorId="22BC1F9A" wp14:editId="26151716">
                                <wp:extent cx="1378429" cy="705787"/>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81214" cy="707213"/>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BC627" id="_x0000_t202" coordsize="21600,21600" o:spt="202" path="m,l,21600r21600,l21600,xe">
              <v:stroke joinstyle="miter"/>
              <v:path gradientshapeok="t" o:connecttype="rect"/>
            </v:shapetype>
            <v:shape id="Text Box 16" o:spid="_x0000_s1026" type="#_x0000_t202" style="position:absolute;left:0;text-align:left;margin-left:-64.2pt;margin-top:-18.5pt;width:137.45pt;height:6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HiggIAAHMFAAAOAAAAZHJzL2Uyb0RvYy54bWysVEtPGzEQvlfqf7B8L5tNE6ArNigFUVWK&#10;ABUqzo7XJitsj2s72U1/fcf25lHaC1Uvu+OZb96Pi8teK7IRzrdgalqejCgRhkPTmueafn+8+XBO&#10;iQ/MNEyBETXdCk8vZ+/fXXS2EmNYgWqEI2jE+KqzNV2FYKui8HwlNPMnYIVBoQSnWcCney4axzq0&#10;rlUxHo1Oiw5cYx1w4T1yr7OQzpJ9KQUPd1J6EYiqKcYW0tel7zJ+i9kFq54ds6uWD2Gwf4hCs9ag&#10;072paxYYWbv2D1O65Q48yHDCQRcgZctFygGzKUevsnlYMStSLlgcb/dl8v/PLL/d3DvSNjUdU2KY&#10;xhY9ij6Qz9CT8jSWp7O+QtSDRVzokY9tTql6uwD+4hFSHGGygkd0LEcvnY5/TJSgInZgu696dMOj&#10;tbPJ9LScUsJRdj4tpx+n0W9x0LbOhy8CNIlETR12NUXANgsfMnQHic4M3LRKIZ9VyvzGQJuZI9Jo&#10;DNox+hxwosJWiaz7TUgsTYo7MtJQiivlyIbhODHOhQnlEKsyiI4oib7fojjgo2qO6i3Ke43kGUzY&#10;K+vWgMt9irt0CLt52YUsM37on895xxKEftlj+SK5hGaLjXeQN8dbftNiExbMh3vmcFWwpbj+4Q4/&#10;UkFXUxgoSlbgfv6NH/E4wSilpMPVq6n/sWZOUKK+GpztT+VkEnc1PSbTszE+3LFkeSwxa30F2I4S&#10;D43liYz4oHakdKCf8ErMo1cUMcPRd03DjrwK+SDgleFiPk8g3E7LwsI8WL6b9zhij/0Tc3aYw4AT&#10;fAu7JWXVq3HM2NgYA/N1ANmmWT1UdSg8bnaa9uEKxdNx/E6ow62c/QIAAP//AwBQSwMEFAAGAAgA&#10;AAAhAAWZZdHfAAAACwEAAA8AAABkcnMvZG93bnJldi54bWxMj01PwzAMhu9I/IfISNy2pKP7Kk0n&#10;BOIK2oBJu2WN11Y0TtVka/n3eCe42fKj18+bb0bXigv2ofGkIZkqEEiltw1VGj4/XicrECEasqb1&#10;hBp+MMCmuL3JTWb9QFu87GIlOIRCZjTUMXaZlKGs0Zkw9R0S306+dyby2lfS9mbgcNfKmVIL6UxD&#10;/KE2HT7XWH7vzk7D19vpsE/Ve/Xi5t3gRyXJraXW93fj0yOIiGP8g+Gqz+pQsNPRn8kG0WqYJLNV&#10;yixPD0tudUXSxRzEUcN6mYAscvm/Q/ELAAD//wMAUEsBAi0AFAAGAAgAAAAhALaDOJL+AAAA4QEA&#10;ABMAAAAAAAAAAAAAAAAAAAAAAFtDb250ZW50X1R5cGVzXS54bWxQSwECLQAUAAYACAAAACEAOP0h&#10;/9YAAACUAQAACwAAAAAAAAAAAAAAAAAvAQAAX3JlbHMvLnJlbHNQSwECLQAUAAYACAAAACEAzYXh&#10;4oICAABzBQAADgAAAAAAAAAAAAAAAAAuAgAAZHJzL2Uyb0RvYy54bWxQSwECLQAUAAYACAAAACEA&#10;BZll0d8AAAALAQAADwAAAAAAAAAAAAAAAADcBAAAZHJzL2Rvd25yZXYueG1sUEsFBgAAAAAEAAQA&#10;8wAAAOgFAAAAAA==&#10;" filled="f" stroked="f">
              <v:textbox>
                <w:txbxContent>
                  <w:p w14:paraId="2758E1CF" w14:textId="77777777" w:rsidR="0067379C" w:rsidRPr="00194D2B" w:rsidRDefault="00C72BE9" w:rsidP="0067379C">
                    <w:pPr>
                      <w:jc w:val="center"/>
                      <w:rPr>
                        <w:rFonts w:ascii="Arial" w:hAnsi="Arial" w:cs="Arial"/>
                        <w:szCs w:val="28"/>
                      </w:rPr>
                    </w:pPr>
                    <w:r w:rsidRPr="00C72BE9">
                      <w:rPr>
                        <w:noProof/>
                        <w:lang w:eastAsia="pt-BR"/>
                      </w:rPr>
                      <w:drawing>
                        <wp:inline distT="0" distB="0" distL="0" distR="0" wp14:anchorId="22BC1F9A" wp14:editId="26151716">
                          <wp:extent cx="1378429" cy="705787"/>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81214" cy="707213"/>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EAD688F" wp14:editId="2BCCFE3A">
              <wp:simplePos x="0" y="0"/>
              <wp:positionH relativeFrom="column">
                <wp:posOffset>4540885</wp:posOffset>
              </wp:positionH>
              <wp:positionV relativeFrom="paragraph">
                <wp:posOffset>-140335</wp:posOffset>
              </wp:positionV>
              <wp:extent cx="1635125" cy="759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7594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F9171D" w14:textId="77777777" w:rsidR="00194D2B" w:rsidRDefault="00194D2B">
                          <w:r>
                            <w:rPr>
                              <w:noProof/>
                              <w:lang w:eastAsia="pt-BR"/>
                            </w:rPr>
                            <w:drawing>
                              <wp:inline distT="0" distB="0" distL="0" distR="0" wp14:anchorId="12236D0E" wp14:editId="741B5F31">
                                <wp:extent cx="1262598" cy="56071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8-04-05 às 12.47.33.png"/>
                                        <pic:cNvPicPr/>
                                      </pic:nvPicPr>
                                      <pic:blipFill>
                                        <a:blip r:embed="rId2">
                                          <a:extLst>
                                            <a:ext uri="{28A0092B-C50C-407E-A947-70E740481C1C}">
                                              <a14:useLocalDpi xmlns:a14="http://schemas.microsoft.com/office/drawing/2010/main" val="0"/>
                                            </a:ext>
                                          </a:extLst>
                                        </a:blip>
                                        <a:stretch>
                                          <a:fillRect/>
                                        </a:stretch>
                                      </pic:blipFill>
                                      <pic:spPr>
                                        <a:xfrm>
                                          <a:off x="0" y="0"/>
                                          <a:ext cx="1269098" cy="5636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D688F" id="Text Box 4" o:spid="_x0000_s1027" type="#_x0000_t202" style="position:absolute;left:0;text-align:left;margin-left:357.55pt;margin-top:-11.05pt;width:128.75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dThQIAAHkFAAAOAAAAZHJzL2Uyb0RvYy54bWysVEtvGjEQvlfqf7B8bxYokGbFElGiVJVQ&#10;EhWqnI3XhlVsj2sbdumv79i7PJr2kqqX3fHMN+/H5LbRiuyF8xWYgvavepQIw6GszKag31f3Hz5R&#10;4gMzJVNgREEPwtPb6ft3k9rmYgBbUKVwBI0Yn9e2oNsQbJ5lnm+FZv4KrDAolOA0C/h0m6x0rEbr&#10;WmWDXm+c1eBK64AL75F71wrpNNmXUvDwKKUXgaiCYmwhfV36ruM3m05YvnHMbivehcH+IQrNKoNO&#10;T6buWGBk56o/TOmKO/AgwxUHnYGUFRcpB8ym33uVzXLLrEi5YHG8PZXJ/z+z/GH/5EhVFnRIiWEa&#10;W7QSTSCfoSHDWJ3a+hxBS4uw0CAbu5wy9XYB/MUjJLvAtAoe0bEajXQ6/jFPgorYgMOp6NELj9bG&#10;H0f9wYgSjrLr0c1wnLqSnbWt8+GLAE0iUVCHTU0RsP3Ch+if5UdIdGbgvlIqNVaZ3xgIbDkiTUan&#10;HaNvA05UOCgRtZT5JiRWJsUdGWkmxVw5smc4TYxzYUI/1ijZRXRESfT9FsUOH1XbqN6ifNJInsGE&#10;k7KuDLi2T3GVzmGXL8eQZYvv+ufbvGMJQrNu0kgkZOSsoTxg/x20++Mtv6+wFwvmwxNzuDDYWTwC&#10;4RE/UkFdUOgoSrbgfv6NH/E4xyilpMYFLKj/sWNOUKK+Gpzwm/5wGDc2PYaj6wE+3KVkfSkxOz0H&#10;7Eofz43liYz4oI6kdKCf8VbMolcUMcPRd0HDkZyH9izgreFiNksg3FHLwsIsLT+OfZy0VfPMnO3G&#10;MeAgP8BxVVn+aipbbOyPgdkugKzSyJ6r2tUf9zsNUneL4gG5fCfU+WJOfwEAAP//AwBQSwMEFAAG&#10;AAgAAAAhAFizo9zeAAAACgEAAA8AAABkcnMvZG93bnJldi54bWxMj8FOwzAMhu9IvEPkSdy2pBXd&#10;WGk6IRBXEGND4pY1XlutcaomW8vb453g9lv+9PtzsZlcJy44hNaThmShQCBV3rZUa9h9vs4fQIRo&#10;yJrOE2r4wQCb8vamMLn1I33gZRtrwSUUcqOhibHPpQxVg86Ehe+ReHf0gzORx6GWdjAjl7tOpkot&#10;pTMt8YXG9PjcYHXanp2G/dvx++tevdcvLutHPylJbi21vptNT48gIk7xD4arPqtDyU4HfyYbRKdh&#10;lWQJoxrmacqBifUqXYI4XEMGsizk/xfKXwAAAP//AwBQSwECLQAUAAYACAAAACEAtoM4kv4AAADh&#10;AQAAEwAAAAAAAAAAAAAAAAAAAAAAW0NvbnRlbnRfVHlwZXNdLnhtbFBLAQItABQABgAIAAAAIQA4&#10;/SH/1gAAAJQBAAALAAAAAAAAAAAAAAAAAC8BAABfcmVscy8ucmVsc1BLAQItABQABgAIAAAAIQAj&#10;3udThQIAAHkFAAAOAAAAAAAAAAAAAAAAAC4CAABkcnMvZTJvRG9jLnhtbFBLAQItABQABgAIAAAA&#10;IQBYs6Pc3gAAAAoBAAAPAAAAAAAAAAAAAAAAAN8EAABkcnMvZG93bnJldi54bWxQSwUGAAAAAAQA&#10;BADzAAAA6gUAAAAA&#10;" filled="f" stroked="f">
              <v:textbox>
                <w:txbxContent>
                  <w:p w14:paraId="59F9171D" w14:textId="77777777" w:rsidR="00194D2B" w:rsidRDefault="00194D2B">
                    <w:r>
                      <w:rPr>
                        <w:noProof/>
                        <w:lang w:eastAsia="pt-BR"/>
                      </w:rPr>
                      <w:drawing>
                        <wp:inline distT="0" distB="0" distL="0" distR="0" wp14:anchorId="12236D0E" wp14:editId="741B5F31">
                          <wp:extent cx="1262598" cy="56071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8-04-05 às 12.47.33.png"/>
                                  <pic:cNvPicPr/>
                                </pic:nvPicPr>
                                <pic:blipFill>
                                  <a:blip r:embed="rId2">
                                    <a:extLst>
                                      <a:ext uri="{28A0092B-C50C-407E-A947-70E740481C1C}">
                                        <a14:useLocalDpi xmlns:a14="http://schemas.microsoft.com/office/drawing/2010/main" val="0"/>
                                      </a:ext>
                                    </a:extLst>
                                  </a:blip>
                                  <a:stretch>
                                    <a:fillRect/>
                                  </a:stretch>
                                </pic:blipFill>
                                <pic:spPr>
                                  <a:xfrm>
                                    <a:off x="0" y="0"/>
                                    <a:ext cx="1269098" cy="56360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D911E1A" wp14:editId="357997E2">
              <wp:simplePos x="0" y="0"/>
              <wp:positionH relativeFrom="column">
                <wp:posOffset>695325</wp:posOffset>
              </wp:positionH>
              <wp:positionV relativeFrom="paragraph">
                <wp:posOffset>47625</wp:posOffset>
              </wp:positionV>
              <wp:extent cx="3873500" cy="4972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00" cy="49720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15D0D29" w14:textId="77777777" w:rsidR="0039230A" w:rsidRPr="00257AD4" w:rsidRDefault="00AD24C9" w:rsidP="0039230A">
                          <w:pPr>
                            <w:jc w:val="center"/>
                            <w:rPr>
                              <w:rFonts w:ascii="Times New Roman" w:hAnsi="Times New Roman" w:cs="Times New Roman"/>
                              <w:b/>
                              <w:spacing w:val="24"/>
                              <w:sz w:val="32"/>
                              <w:szCs w:val="32"/>
                            </w:rPr>
                          </w:pPr>
                          <w:r w:rsidRPr="00AD24C9">
                            <w:rPr>
                              <w:rFonts w:ascii="Times New Roman" w:hAnsi="Times New Roman" w:cs="Times New Roman"/>
                              <w:b/>
                              <w:spacing w:val="24"/>
                              <w:sz w:val="32"/>
                              <w:szCs w:val="32"/>
                            </w:rPr>
                            <w:t>UNIVERSIDADE DE SÃO PAULO</w:t>
                          </w:r>
                        </w:p>
                        <w:p w14:paraId="59CEAAEB" w14:textId="77777777" w:rsidR="0039230A" w:rsidRPr="00257AD4" w:rsidRDefault="00AD24C9" w:rsidP="00194D2B">
                          <w:pPr>
                            <w:jc w:val="center"/>
                            <w:rPr>
                              <w:rFonts w:ascii="Times New Roman" w:hAnsi="Times New Roman" w:cs="Times New Roman"/>
                              <w:b/>
                              <w:szCs w:val="28"/>
                            </w:rPr>
                          </w:pPr>
                          <w:r w:rsidRPr="00AD24C9">
                            <w:rPr>
                              <w:rFonts w:ascii="Times New Roman" w:hAnsi="Times New Roman" w:cs="Times New Roman"/>
                              <w:b/>
                              <w:szCs w:val="28"/>
                            </w:rPr>
                            <w:t>Escola de Engenharia de Lorena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11E1A" id="_x0000_s1028" type="#_x0000_t202" style="position:absolute;left:0;text-align:left;margin-left:54.75pt;margin-top:3.75pt;width:30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YNhwIAAHsFAAAOAAAAZHJzL2Uyb0RvYy54bWysVEtv2zAMvg/YfxB0X52k6cuoU2QtOgwI&#10;2mLp0LMiS41RSdQkJXb260dJdpp1u3TYRZbJjw+RH3l51WlFtsL5BkxFx0cjSoThUDfmuaLfH28/&#10;nVPiAzM1U2BERXfC06vZxw+XrS3FBNagauEIOjG+bG1F1yHYsig8XwvN/BFYYVApwWkW8Nc9F7Vj&#10;LXrXqpiMRqdFC662DrjwHqU3WUlnyb+Ugod7Kb0IRFUUcwvpdOlcxbOYXbLy2TG7bnifBvuHLDRr&#10;DAbdu7phgZGNa/5wpRvuwIMMRxx0AVI2XKQ34GvGozevWa6ZFektWBxv92Xy/88tv9s+ONLU2LtT&#10;SgzT2KNH0QXyGTqCIqxPa32JsKVFYOhQjtj0Vm8XwF88QooDTDbwiI716KTT8YsvJWiILdjtyx7D&#10;cBQen58dn4xQxVE3vTibjE5i3OLV2jofvgjQJF4q6rCtKQO2XfiQoQMkBjNw2yiFclYq85sAfWaJ&#10;SNzorWP2OeF0Czslsu03IbE2Ke8oSKwU18qRLUM+Mc6FCeM+V2UQHVESY7/HsMdH05zVe4z3Fiky&#10;mLA31o0Bl/sUh+k17fplSFlmfN8/n98dSxC6VZdIMRkIsIJ6h/13kCfIW37bYC8WzIcH5nBksH24&#10;BsI9HlJBW1Hob5Sswf38mzzikcmopaTFEayo/7FhTlCivhrk+MV4Oo0zm36mJ8gLStyhZnWoMRt9&#10;DdiVMS4cy9M14oMartKBfsJtMY9RUcUMx9gVDcP1OuTFgNuGi/k8gXBKLQsLs7R8oH1k2mP3xJzt&#10;6RiQyHcwDCsr37AyY2N/DMw3AWSTKBvrnKva1x8nPJG+30ZxhRz+J9Trzpz9AgAA//8DAFBLAwQU&#10;AAYACAAAACEAa4kTUtsAAAAIAQAADwAAAGRycy9kb3ducmV2LnhtbEyPzU7DMBCE70i8g7VI3Oi6&#10;iNA0xKkQiCuI8iNxc+NtEhGvo9htwtuzPcFp9WlGszPlZva9OtIYu8AGlgsNirgOruPGwPvb01UO&#10;KibLzvaBycAPRdhU52elLVyY+JWO29QoCeFYWANtSkOBGOuWvI2LMBCLtg+jt0lwbNCNdpJw3+O1&#10;1rfobcfyobUDPbRUf28P3sDH8/7r80a/NI8+G6Ywa2S/RmMuL+b7O1CJ5vRnhlN9qQ6VdNqFA7uo&#10;emG9zsRqYCVH9NXyxDsDeZYDViX+H1D9AgAA//8DAFBLAQItABQABgAIAAAAIQC2gziS/gAAAOEB&#10;AAATAAAAAAAAAAAAAAAAAAAAAABbQ29udGVudF9UeXBlc10ueG1sUEsBAi0AFAAGAAgAAAAhADj9&#10;If/WAAAAlAEAAAsAAAAAAAAAAAAAAAAALwEAAF9yZWxzLy5yZWxzUEsBAi0AFAAGAAgAAAAhAIux&#10;Rg2HAgAAewUAAA4AAAAAAAAAAAAAAAAALgIAAGRycy9lMm9Eb2MueG1sUEsBAi0AFAAGAAgAAAAh&#10;AGuJE1LbAAAACAEAAA8AAAAAAAAAAAAAAAAA4QQAAGRycy9kb3ducmV2LnhtbFBLBQYAAAAABAAE&#10;APMAAADpBQAAAAA=&#10;" filled="f" stroked="f">
              <v:textbox>
                <w:txbxContent>
                  <w:p w14:paraId="315D0D29" w14:textId="77777777" w:rsidR="0039230A" w:rsidRPr="00257AD4" w:rsidRDefault="00AD24C9" w:rsidP="0039230A">
                    <w:pPr>
                      <w:jc w:val="center"/>
                      <w:rPr>
                        <w:rFonts w:ascii="Times New Roman" w:hAnsi="Times New Roman" w:cs="Times New Roman"/>
                        <w:b/>
                        <w:spacing w:val="24"/>
                        <w:sz w:val="32"/>
                        <w:szCs w:val="32"/>
                      </w:rPr>
                    </w:pPr>
                    <w:r w:rsidRPr="00AD24C9">
                      <w:rPr>
                        <w:rFonts w:ascii="Times New Roman" w:hAnsi="Times New Roman" w:cs="Times New Roman"/>
                        <w:b/>
                        <w:spacing w:val="24"/>
                        <w:sz w:val="32"/>
                        <w:szCs w:val="32"/>
                      </w:rPr>
                      <w:t>UNIVERSIDADE DE SÃO PAULO</w:t>
                    </w:r>
                  </w:p>
                  <w:p w14:paraId="59CEAAEB" w14:textId="77777777" w:rsidR="0039230A" w:rsidRPr="00257AD4" w:rsidRDefault="00AD24C9" w:rsidP="00194D2B">
                    <w:pPr>
                      <w:jc w:val="center"/>
                      <w:rPr>
                        <w:rFonts w:ascii="Times New Roman" w:hAnsi="Times New Roman" w:cs="Times New Roman"/>
                        <w:b/>
                        <w:szCs w:val="28"/>
                      </w:rPr>
                    </w:pPr>
                    <w:r w:rsidRPr="00AD24C9">
                      <w:rPr>
                        <w:rFonts w:ascii="Times New Roman" w:hAnsi="Times New Roman" w:cs="Times New Roman"/>
                        <w:b/>
                        <w:szCs w:val="28"/>
                      </w:rPr>
                      <w:t>Escola de Engenharia de Lorena</w:t>
                    </w:r>
                  </w:p>
                </w:txbxContent>
              </v:textbox>
            </v:shape>
          </w:pict>
        </mc:Fallback>
      </mc:AlternateContent>
    </w:r>
    <w:r w:rsidR="0039230A">
      <w:t xml:space="preserve">                                                                                              </w:t>
    </w:r>
  </w:p>
  <w:p w14:paraId="5F7A1EF2" w14:textId="6F5CE6B0" w:rsidR="0039230A" w:rsidRDefault="00FE51D1">
    <w:pPr>
      <w:pStyle w:val="Cabealho"/>
    </w:pPr>
    <w:r>
      <w:rPr>
        <w:noProof/>
      </w:rPr>
      <mc:AlternateContent>
        <mc:Choice Requires="wps">
          <w:drawing>
            <wp:anchor distT="4294967295" distB="4294967295" distL="114300" distR="114300" simplePos="0" relativeHeight="251659264" behindDoc="0" locked="0" layoutInCell="1" allowOverlap="1" wp14:anchorId="633C9CD1" wp14:editId="4DE5438A">
              <wp:simplePos x="0" y="0"/>
              <wp:positionH relativeFrom="column">
                <wp:posOffset>38100</wp:posOffset>
              </wp:positionH>
              <wp:positionV relativeFrom="paragraph">
                <wp:posOffset>476884</wp:posOffset>
              </wp:positionV>
              <wp:extent cx="5651500"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1500" cy="0"/>
                      </a:xfrm>
                      <a:prstGeom prst="line">
                        <a:avLst/>
                      </a:prstGeom>
                      <a:ln w="6350"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31F79"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37.55pt" to="448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jJDAIAAHwEAAAOAAAAZHJzL2Uyb0RvYy54bWysVE2P2yAQvVfqf0DcGzupklZWnD1ktb1s&#10;26hpfwCLIUYFBgEbO/++AyTOfkmVql4sM/Nm5r3H2Oub0WhyFD4osC2dz2pKhOXQKXto6a+fdx8+&#10;UxIisx3TYEVLTyLQm837d+vBNWIBPehOeIJNbGgG19I+RtdUVeC9MCzMwAmLSQnesIhHf6g6zwbs&#10;bnS1qOtVNYDvnAcuQsDobUnSTe4vpeDxu5RBRKJbitxifvr8fEjParNmzcEz1yt+psH+gYVhyuLQ&#10;qdUti4w8evWqlVHcQwAZZxxMBVIqLrIGVDOvX6jZ98yJrAXNCW6yKfy/tvzbceeJ6vDuKLHM4BXt&#10;o2fq0EeyBWvRQPDkU/JpcKFB+NbufFLKR7t398B/B8xVz5LpEFyBjdKbBEepZMy+nybfxRgJx+By&#10;tZwva7wefslVrLkUOh/iFwGGpJeWamWTJaxhx/sQ02jWXCAprC0ZWrr6uEztjENhwR5yQQCtujul&#10;dYLlBRNb7cmR4WrEcZ4x+tF8ha7EkBFyyguCYVyjF2EcPHXJNJ4MwJy2aY7IO3hmevUlv8WTFoXy&#10;DyHxDtCJRWGatv9KjnEubJwnKrkvolOZRClTYf33wjP+ymoqLtonMUXn86lFx2Uy2DgVG2XBvzU9&#10;eVooy4I/r0koupMFD9Cddj6B0glXPCs8f47pG3p6zqjrT2PzBwAA//8DAFBLAwQUAAYACAAAACEA&#10;nWx6AtkAAAAHAQAADwAAAGRycy9kb3ducmV2LnhtbEyPwW7CMBBE75X6D9ZW6q04VILSNA5CSI04&#10;9AKU+xIvcUS8jmwD4e8x6oEeZ2Y187aYD7YTZ/KhdaxgPMpAENdOt9wo+N1+v81AhIissXNMCq4U&#10;YF4+PxWYa3fhNZ03sRGphEOOCkyMfS5lqA1ZDCPXE6fs4LzFmKRvpPZ4SeW2k+9ZNpUWW04LBnta&#10;GqqPm5NV8IOywuNkVVWHLe923ixxYa9Kvb4Miy8QkYb4OIY7fkKHMjHt3Yl1EJ2CafokKviYjEGk&#10;ePZ5N/Z/hiwL+Z+/vAEAAP//AwBQSwECLQAUAAYACAAAACEAtoM4kv4AAADhAQAAEwAAAAAAAAAA&#10;AAAAAAAAAAAAW0NvbnRlbnRfVHlwZXNdLnhtbFBLAQItABQABgAIAAAAIQA4/SH/1gAAAJQBAAAL&#10;AAAAAAAAAAAAAAAAAC8BAABfcmVscy8ucmVsc1BLAQItABQABgAIAAAAIQDTkOjJDAIAAHwEAAAO&#10;AAAAAAAAAAAAAAAAAC4CAABkcnMvZTJvRG9jLnhtbFBLAQItABQABgAIAAAAIQCdbHoC2QAAAAcB&#10;AAAPAAAAAAAAAAAAAAAAAGYEAABkcnMvZG93bnJldi54bWxQSwUGAAAAAAQABADzAAAAbAUAAAAA&#10;" strokecolor="gray [1629]" strokeweight=".5pt">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0A"/>
    <w:rsid w:val="00036EB7"/>
    <w:rsid w:val="000F6775"/>
    <w:rsid w:val="00157B01"/>
    <w:rsid w:val="00164CDB"/>
    <w:rsid w:val="00194D2B"/>
    <w:rsid w:val="001B1EA1"/>
    <w:rsid w:val="001B4E0D"/>
    <w:rsid w:val="001C61AC"/>
    <w:rsid w:val="00257AD4"/>
    <w:rsid w:val="002C36B1"/>
    <w:rsid w:val="00317079"/>
    <w:rsid w:val="00385F94"/>
    <w:rsid w:val="0039230A"/>
    <w:rsid w:val="003F0435"/>
    <w:rsid w:val="00426D5B"/>
    <w:rsid w:val="00433B96"/>
    <w:rsid w:val="0048081C"/>
    <w:rsid w:val="004B0529"/>
    <w:rsid w:val="004D0B10"/>
    <w:rsid w:val="005914FA"/>
    <w:rsid w:val="005C186E"/>
    <w:rsid w:val="0067379C"/>
    <w:rsid w:val="00700F03"/>
    <w:rsid w:val="00742599"/>
    <w:rsid w:val="00750C3E"/>
    <w:rsid w:val="007733CE"/>
    <w:rsid w:val="007E16D7"/>
    <w:rsid w:val="007F3186"/>
    <w:rsid w:val="00807F38"/>
    <w:rsid w:val="00816851"/>
    <w:rsid w:val="0086015B"/>
    <w:rsid w:val="008778CF"/>
    <w:rsid w:val="008A35E6"/>
    <w:rsid w:val="00922155"/>
    <w:rsid w:val="00987816"/>
    <w:rsid w:val="009A17F8"/>
    <w:rsid w:val="00A67512"/>
    <w:rsid w:val="00AC7931"/>
    <w:rsid w:val="00AD24C9"/>
    <w:rsid w:val="00B17748"/>
    <w:rsid w:val="00B73277"/>
    <w:rsid w:val="00B83319"/>
    <w:rsid w:val="00BE58AE"/>
    <w:rsid w:val="00C1683D"/>
    <w:rsid w:val="00C72BE9"/>
    <w:rsid w:val="00D007B5"/>
    <w:rsid w:val="00D0465B"/>
    <w:rsid w:val="00D33A17"/>
    <w:rsid w:val="00D62B83"/>
    <w:rsid w:val="00D845FC"/>
    <w:rsid w:val="00DB5ED6"/>
    <w:rsid w:val="00DC1518"/>
    <w:rsid w:val="00E02718"/>
    <w:rsid w:val="00E54C0C"/>
    <w:rsid w:val="00E575A7"/>
    <w:rsid w:val="00E579B4"/>
    <w:rsid w:val="00E61EDF"/>
    <w:rsid w:val="00E81CFB"/>
    <w:rsid w:val="00F33B79"/>
    <w:rsid w:val="00F81BF7"/>
    <w:rsid w:val="00FB439F"/>
    <w:rsid w:val="00FC236E"/>
    <w:rsid w:val="00FE0A2E"/>
    <w:rsid w:val="00FE43FB"/>
    <w:rsid w:val="00FE51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1724E"/>
  <w15:docId w15:val="{7054B223-C355-47A9-8473-A7B3A5D9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230A"/>
    <w:pPr>
      <w:tabs>
        <w:tab w:val="center" w:pos="4320"/>
        <w:tab w:val="right" w:pos="8640"/>
      </w:tabs>
    </w:pPr>
  </w:style>
  <w:style w:type="character" w:customStyle="1" w:styleId="CabealhoChar">
    <w:name w:val="Cabeçalho Char"/>
    <w:basedOn w:val="Fontepargpadro"/>
    <w:link w:val="Cabealho"/>
    <w:uiPriority w:val="99"/>
    <w:rsid w:val="0039230A"/>
  </w:style>
  <w:style w:type="paragraph" w:styleId="Rodap">
    <w:name w:val="footer"/>
    <w:basedOn w:val="Normal"/>
    <w:link w:val="RodapChar"/>
    <w:uiPriority w:val="99"/>
    <w:unhideWhenUsed/>
    <w:rsid w:val="0039230A"/>
    <w:pPr>
      <w:tabs>
        <w:tab w:val="center" w:pos="4320"/>
        <w:tab w:val="right" w:pos="8640"/>
      </w:tabs>
    </w:pPr>
  </w:style>
  <w:style w:type="character" w:customStyle="1" w:styleId="RodapChar">
    <w:name w:val="Rodapé Char"/>
    <w:basedOn w:val="Fontepargpadro"/>
    <w:link w:val="Rodap"/>
    <w:uiPriority w:val="99"/>
    <w:rsid w:val="0039230A"/>
  </w:style>
  <w:style w:type="paragraph" w:styleId="Textodebalo">
    <w:name w:val="Balloon Text"/>
    <w:basedOn w:val="Normal"/>
    <w:link w:val="TextodebaloChar"/>
    <w:uiPriority w:val="99"/>
    <w:semiHidden/>
    <w:unhideWhenUsed/>
    <w:rsid w:val="0039230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39230A"/>
    <w:rPr>
      <w:rFonts w:ascii="Lucida Grande" w:hAnsi="Lucida Grande" w:cs="Lucida Grande"/>
      <w:sz w:val="18"/>
      <w:szCs w:val="18"/>
    </w:rPr>
  </w:style>
  <w:style w:type="table" w:styleId="Tabelacomgrade">
    <w:name w:val="Table Grid"/>
    <w:basedOn w:val="Tabelanormal"/>
    <w:uiPriority w:val="39"/>
    <w:rsid w:val="00D0465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3324">
      <w:bodyDiv w:val="1"/>
      <w:marLeft w:val="0"/>
      <w:marRight w:val="0"/>
      <w:marTop w:val="0"/>
      <w:marBottom w:val="0"/>
      <w:divBdr>
        <w:top w:val="none" w:sz="0" w:space="0" w:color="auto"/>
        <w:left w:val="none" w:sz="0" w:space="0" w:color="auto"/>
        <w:bottom w:val="none" w:sz="0" w:space="0" w:color="auto"/>
        <w:right w:val="none" w:sz="0" w:space="0" w:color="auto"/>
      </w:divBdr>
      <w:divsChild>
        <w:div w:id="773980714">
          <w:marLeft w:val="0"/>
          <w:marRight w:val="0"/>
          <w:marTop w:val="0"/>
          <w:marBottom w:val="0"/>
          <w:divBdr>
            <w:top w:val="none" w:sz="0" w:space="0" w:color="auto"/>
            <w:left w:val="none" w:sz="0" w:space="0" w:color="auto"/>
            <w:bottom w:val="none" w:sz="0" w:space="0" w:color="auto"/>
            <w:right w:val="none" w:sz="0" w:space="0" w:color="auto"/>
          </w:divBdr>
        </w:div>
        <w:div w:id="510217000">
          <w:marLeft w:val="0"/>
          <w:marRight w:val="0"/>
          <w:marTop w:val="0"/>
          <w:marBottom w:val="0"/>
          <w:divBdr>
            <w:top w:val="none" w:sz="0" w:space="0" w:color="auto"/>
            <w:left w:val="none" w:sz="0" w:space="0" w:color="auto"/>
            <w:bottom w:val="none" w:sz="0" w:space="0" w:color="auto"/>
            <w:right w:val="none" w:sz="0" w:space="0" w:color="auto"/>
          </w:divBdr>
        </w:div>
        <w:div w:id="1610622877">
          <w:marLeft w:val="0"/>
          <w:marRight w:val="0"/>
          <w:marTop w:val="0"/>
          <w:marBottom w:val="0"/>
          <w:divBdr>
            <w:top w:val="none" w:sz="0" w:space="0" w:color="auto"/>
            <w:left w:val="none" w:sz="0" w:space="0" w:color="auto"/>
            <w:bottom w:val="none" w:sz="0" w:space="0" w:color="auto"/>
            <w:right w:val="none" w:sz="0" w:space="0" w:color="auto"/>
          </w:divBdr>
        </w:div>
        <w:div w:id="1095595603">
          <w:marLeft w:val="0"/>
          <w:marRight w:val="0"/>
          <w:marTop w:val="0"/>
          <w:marBottom w:val="0"/>
          <w:divBdr>
            <w:top w:val="none" w:sz="0" w:space="0" w:color="auto"/>
            <w:left w:val="none" w:sz="0" w:space="0" w:color="auto"/>
            <w:bottom w:val="none" w:sz="0" w:space="0" w:color="auto"/>
            <w:right w:val="none" w:sz="0" w:space="0" w:color="auto"/>
          </w:divBdr>
        </w:div>
        <w:div w:id="1821383361">
          <w:marLeft w:val="0"/>
          <w:marRight w:val="0"/>
          <w:marTop w:val="0"/>
          <w:marBottom w:val="0"/>
          <w:divBdr>
            <w:top w:val="none" w:sz="0" w:space="0" w:color="auto"/>
            <w:left w:val="none" w:sz="0" w:space="0" w:color="auto"/>
            <w:bottom w:val="none" w:sz="0" w:space="0" w:color="auto"/>
            <w:right w:val="none" w:sz="0" w:space="0" w:color="auto"/>
          </w:divBdr>
        </w:div>
        <w:div w:id="1630554475">
          <w:marLeft w:val="0"/>
          <w:marRight w:val="0"/>
          <w:marTop w:val="0"/>
          <w:marBottom w:val="0"/>
          <w:divBdr>
            <w:top w:val="none" w:sz="0" w:space="0" w:color="auto"/>
            <w:left w:val="none" w:sz="0" w:space="0" w:color="auto"/>
            <w:bottom w:val="none" w:sz="0" w:space="0" w:color="auto"/>
            <w:right w:val="none" w:sz="0" w:space="0" w:color="auto"/>
          </w:divBdr>
        </w:div>
        <w:div w:id="780414950">
          <w:marLeft w:val="0"/>
          <w:marRight w:val="0"/>
          <w:marTop w:val="0"/>
          <w:marBottom w:val="0"/>
          <w:divBdr>
            <w:top w:val="none" w:sz="0" w:space="0" w:color="auto"/>
            <w:left w:val="none" w:sz="0" w:space="0" w:color="auto"/>
            <w:bottom w:val="none" w:sz="0" w:space="0" w:color="auto"/>
            <w:right w:val="none" w:sz="0" w:space="0" w:color="auto"/>
          </w:divBdr>
        </w:div>
        <w:div w:id="603542160">
          <w:marLeft w:val="0"/>
          <w:marRight w:val="0"/>
          <w:marTop w:val="0"/>
          <w:marBottom w:val="0"/>
          <w:divBdr>
            <w:top w:val="none" w:sz="0" w:space="0" w:color="auto"/>
            <w:left w:val="none" w:sz="0" w:space="0" w:color="auto"/>
            <w:bottom w:val="none" w:sz="0" w:space="0" w:color="auto"/>
            <w:right w:val="none" w:sz="0" w:space="0" w:color="auto"/>
          </w:divBdr>
        </w:div>
        <w:div w:id="1821728684">
          <w:marLeft w:val="0"/>
          <w:marRight w:val="0"/>
          <w:marTop w:val="0"/>
          <w:marBottom w:val="0"/>
          <w:divBdr>
            <w:top w:val="none" w:sz="0" w:space="0" w:color="auto"/>
            <w:left w:val="none" w:sz="0" w:space="0" w:color="auto"/>
            <w:bottom w:val="none" w:sz="0" w:space="0" w:color="auto"/>
            <w:right w:val="none" w:sz="0" w:space="0" w:color="auto"/>
          </w:divBdr>
        </w:div>
        <w:div w:id="1820419000">
          <w:marLeft w:val="0"/>
          <w:marRight w:val="0"/>
          <w:marTop w:val="0"/>
          <w:marBottom w:val="0"/>
          <w:divBdr>
            <w:top w:val="none" w:sz="0" w:space="0" w:color="auto"/>
            <w:left w:val="none" w:sz="0" w:space="0" w:color="auto"/>
            <w:bottom w:val="none" w:sz="0" w:space="0" w:color="auto"/>
            <w:right w:val="none" w:sz="0" w:space="0" w:color="auto"/>
          </w:divBdr>
        </w:div>
        <w:div w:id="665130220">
          <w:marLeft w:val="0"/>
          <w:marRight w:val="0"/>
          <w:marTop w:val="0"/>
          <w:marBottom w:val="0"/>
          <w:divBdr>
            <w:top w:val="none" w:sz="0" w:space="0" w:color="auto"/>
            <w:left w:val="none" w:sz="0" w:space="0" w:color="auto"/>
            <w:bottom w:val="none" w:sz="0" w:space="0" w:color="auto"/>
            <w:right w:val="none" w:sz="0" w:space="0" w:color="auto"/>
          </w:divBdr>
        </w:div>
        <w:div w:id="1065178519">
          <w:marLeft w:val="0"/>
          <w:marRight w:val="0"/>
          <w:marTop w:val="0"/>
          <w:marBottom w:val="0"/>
          <w:divBdr>
            <w:top w:val="none" w:sz="0" w:space="0" w:color="auto"/>
            <w:left w:val="none" w:sz="0" w:space="0" w:color="auto"/>
            <w:bottom w:val="none" w:sz="0" w:space="0" w:color="auto"/>
            <w:right w:val="none" w:sz="0" w:space="0" w:color="auto"/>
          </w:divBdr>
        </w:div>
        <w:div w:id="619150431">
          <w:marLeft w:val="0"/>
          <w:marRight w:val="0"/>
          <w:marTop w:val="0"/>
          <w:marBottom w:val="0"/>
          <w:divBdr>
            <w:top w:val="none" w:sz="0" w:space="0" w:color="auto"/>
            <w:left w:val="none" w:sz="0" w:space="0" w:color="auto"/>
            <w:bottom w:val="none" w:sz="0" w:space="0" w:color="auto"/>
            <w:right w:val="none" w:sz="0" w:space="0" w:color="auto"/>
          </w:divBdr>
        </w:div>
        <w:div w:id="1906991387">
          <w:marLeft w:val="0"/>
          <w:marRight w:val="0"/>
          <w:marTop w:val="0"/>
          <w:marBottom w:val="0"/>
          <w:divBdr>
            <w:top w:val="none" w:sz="0" w:space="0" w:color="auto"/>
            <w:left w:val="none" w:sz="0" w:space="0" w:color="auto"/>
            <w:bottom w:val="none" w:sz="0" w:space="0" w:color="auto"/>
            <w:right w:val="none" w:sz="0" w:space="0" w:color="auto"/>
          </w:divBdr>
        </w:div>
        <w:div w:id="2107922402">
          <w:marLeft w:val="0"/>
          <w:marRight w:val="0"/>
          <w:marTop w:val="0"/>
          <w:marBottom w:val="0"/>
          <w:divBdr>
            <w:top w:val="none" w:sz="0" w:space="0" w:color="auto"/>
            <w:left w:val="none" w:sz="0" w:space="0" w:color="auto"/>
            <w:bottom w:val="none" w:sz="0" w:space="0" w:color="auto"/>
            <w:right w:val="none" w:sz="0" w:space="0" w:color="auto"/>
          </w:divBdr>
        </w:div>
      </w:divsChild>
    </w:div>
    <w:div w:id="592471943">
      <w:bodyDiv w:val="1"/>
      <w:marLeft w:val="0"/>
      <w:marRight w:val="0"/>
      <w:marTop w:val="0"/>
      <w:marBottom w:val="0"/>
      <w:divBdr>
        <w:top w:val="none" w:sz="0" w:space="0" w:color="auto"/>
        <w:left w:val="none" w:sz="0" w:space="0" w:color="auto"/>
        <w:bottom w:val="none" w:sz="0" w:space="0" w:color="auto"/>
        <w:right w:val="none" w:sz="0" w:space="0" w:color="auto"/>
      </w:divBdr>
    </w:div>
    <w:div w:id="1193349193">
      <w:bodyDiv w:val="1"/>
      <w:marLeft w:val="0"/>
      <w:marRight w:val="0"/>
      <w:marTop w:val="0"/>
      <w:marBottom w:val="0"/>
      <w:divBdr>
        <w:top w:val="none" w:sz="0" w:space="0" w:color="auto"/>
        <w:left w:val="none" w:sz="0" w:space="0" w:color="auto"/>
        <w:bottom w:val="none" w:sz="0" w:space="0" w:color="auto"/>
        <w:right w:val="none" w:sz="0" w:space="0" w:color="auto"/>
      </w:divBdr>
      <w:divsChild>
        <w:div w:id="143743548">
          <w:marLeft w:val="0"/>
          <w:marRight w:val="0"/>
          <w:marTop w:val="0"/>
          <w:marBottom w:val="0"/>
          <w:divBdr>
            <w:top w:val="none" w:sz="0" w:space="0" w:color="auto"/>
            <w:left w:val="none" w:sz="0" w:space="0" w:color="auto"/>
            <w:bottom w:val="none" w:sz="0" w:space="0" w:color="auto"/>
            <w:right w:val="none" w:sz="0" w:space="0" w:color="auto"/>
          </w:divBdr>
          <w:divsChild>
            <w:div w:id="1649480435">
              <w:marLeft w:val="0"/>
              <w:marRight w:val="0"/>
              <w:marTop w:val="0"/>
              <w:marBottom w:val="0"/>
              <w:divBdr>
                <w:top w:val="none" w:sz="0" w:space="0" w:color="auto"/>
                <w:left w:val="none" w:sz="0" w:space="0" w:color="auto"/>
                <w:bottom w:val="none" w:sz="0" w:space="0" w:color="auto"/>
                <w:right w:val="none" w:sz="0" w:space="0" w:color="auto"/>
              </w:divBdr>
              <w:divsChild>
                <w:div w:id="69277444">
                  <w:marLeft w:val="0"/>
                  <w:marRight w:val="0"/>
                  <w:marTop w:val="109"/>
                  <w:marBottom w:val="0"/>
                  <w:divBdr>
                    <w:top w:val="none" w:sz="0" w:space="0" w:color="auto"/>
                    <w:left w:val="none" w:sz="0" w:space="0" w:color="auto"/>
                    <w:bottom w:val="none" w:sz="0" w:space="0" w:color="auto"/>
                    <w:right w:val="none" w:sz="0" w:space="0" w:color="auto"/>
                  </w:divBdr>
                  <w:divsChild>
                    <w:div w:id="1515338786">
                      <w:marLeft w:val="0"/>
                      <w:marRight w:val="0"/>
                      <w:marTop w:val="0"/>
                      <w:marBottom w:val="0"/>
                      <w:divBdr>
                        <w:top w:val="none" w:sz="0" w:space="0" w:color="auto"/>
                        <w:left w:val="none" w:sz="0" w:space="0" w:color="auto"/>
                        <w:bottom w:val="none" w:sz="0" w:space="0" w:color="auto"/>
                        <w:right w:val="none" w:sz="0" w:space="0" w:color="auto"/>
                      </w:divBdr>
                      <w:divsChild>
                        <w:div w:id="1993633435">
                          <w:marLeft w:val="0"/>
                          <w:marRight w:val="0"/>
                          <w:marTop w:val="0"/>
                          <w:marBottom w:val="0"/>
                          <w:divBdr>
                            <w:top w:val="none" w:sz="0" w:space="0" w:color="auto"/>
                            <w:left w:val="none" w:sz="0" w:space="0" w:color="auto"/>
                            <w:bottom w:val="none" w:sz="0" w:space="0" w:color="auto"/>
                            <w:right w:val="none" w:sz="0" w:space="0" w:color="auto"/>
                          </w:divBdr>
                          <w:divsChild>
                            <w:div w:id="602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1299">
                  <w:marLeft w:val="0"/>
                  <w:marRight w:val="0"/>
                  <w:marTop w:val="204"/>
                  <w:marBottom w:val="204"/>
                  <w:divBdr>
                    <w:top w:val="none" w:sz="0" w:space="0" w:color="auto"/>
                    <w:left w:val="none" w:sz="0" w:space="0" w:color="auto"/>
                    <w:bottom w:val="none" w:sz="0" w:space="0" w:color="auto"/>
                    <w:right w:val="none" w:sz="0" w:space="0" w:color="auto"/>
                  </w:divBdr>
                  <w:divsChild>
                    <w:div w:id="2889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Talita Lacerda</dc:creator>
  <cp:lastModifiedBy>Wilian Marcondes</cp:lastModifiedBy>
  <cp:revision>2</cp:revision>
  <cp:lastPrinted>2016-07-20T15:04:00Z</cp:lastPrinted>
  <dcterms:created xsi:type="dcterms:W3CDTF">2019-11-22T16:08:00Z</dcterms:created>
  <dcterms:modified xsi:type="dcterms:W3CDTF">2019-11-22T16:08:00Z</dcterms:modified>
</cp:coreProperties>
</file>