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93" w:type="dxa"/>
        <w:tblInd w:w="-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8"/>
        <w:gridCol w:w="1044"/>
        <w:gridCol w:w="2552"/>
        <w:gridCol w:w="1842"/>
        <w:gridCol w:w="1985"/>
        <w:gridCol w:w="1984"/>
        <w:gridCol w:w="2268"/>
      </w:tblGrid>
      <w:tr w:rsidR="002511B3" w:rsidRPr="002511B3" w:rsidTr="002511B3">
        <w:trPr>
          <w:trHeight w:val="555"/>
        </w:trPr>
        <w:tc>
          <w:tcPr>
            <w:tcW w:w="15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2511B3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511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Grade de Disciplinas do Programa de Pós-Graduação em Arqueologia - Segundo semestre de 2021</w:t>
            </w:r>
          </w:p>
        </w:tc>
      </w:tr>
      <w:tr w:rsidR="002511B3" w:rsidRPr="002511B3" w:rsidTr="00D81053">
        <w:trPr>
          <w:trHeight w:val="315"/>
        </w:trPr>
        <w:tc>
          <w:tcPr>
            <w:tcW w:w="39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2511B3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511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Disciplina: sigla/ nome/ responsável/ ministrante</w:t>
            </w:r>
          </w:p>
        </w:tc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2511B3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511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Créditos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2511B3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511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Data de início e fim e</w:t>
            </w:r>
            <w:r w:rsidRPr="002511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br/>
              <w:t>Horário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2511B3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511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Vagas - Alunos Regulares USP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2511B3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511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Vagas - Alunos Especiais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2511B3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511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Vagas - Alunos</w:t>
            </w:r>
            <w:r w:rsidRPr="002511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br/>
              <w:t>UNESP e UNICAMP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2511B3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511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Local e forma de oferecimento presencial/ on-line</w:t>
            </w:r>
          </w:p>
        </w:tc>
      </w:tr>
      <w:tr w:rsidR="002511B3" w:rsidRPr="002511B3" w:rsidTr="00D81053">
        <w:trPr>
          <w:trHeight w:val="689"/>
        </w:trPr>
        <w:tc>
          <w:tcPr>
            <w:tcW w:w="39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2511B3" w:rsidRDefault="002511B3" w:rsidP="002511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ARQ5087 - Arqueologia costeira - Profa. Dra.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Ximena </w:t>
            </w:r>
            <w:proofErr w:type="spellStart"/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Villagran</w:t>
            </w:r>
            <w:proofErr w:type="spellEnd"/>
          </w:p>
        </w:tc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2511B3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2511B3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Quintas-feiras, de 26/08 a 28/10, das 14 às 18h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2511B3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2511B3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2511B3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2511B3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on</w:t>
            </w:r>
            <w:proofErr w:type="spellEnd"/>
            <w:proofErr w:type="gramEnd"/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line</w:t>
            </w:r>
            <w:proofErr w:type="spellEnd"/>
          </w:p>
        </w:tc>
      </w:tr>
      <w:tr w:rsidR="002511B3" w:rsidRPr="002511B3" w:rsidTr="00D81053">
        <w:trPr>
          <w:trHeight w:val="925"/>
        </w:trPr>
        <w:tc>
          <w:tcPr>
            <w:tcW w:w="39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11B3" w:rsidRPr="00EC4A3C" w:rsidRDefault="00660793" w:rsidP="00251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EC4A3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ARQ5110 - Comunicação museológica – Princípios e aplicações em exposição e educação patrimonial - Profa. Dra. Marília Xavier Cury</w:t>
            </w:r>
          </w:p>
        </w:tc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B57C01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57C0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B57C01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57C0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Segundas-feiras, de 09/08 a 06/09, das 09 às 13h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B57C01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57C0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B57C01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57C0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B57C01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57C0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B57C01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B57C0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on</w:t>
            </w:r>
            <w:proofErr w:type="spellEnd"/>
            <w:proofErr w:type="gramEnd"/>
            <w:r w:rsidRPr="00B57C0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57C0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line</w:t>
            </w:r>
            <w:proofErr w:type="spellEnd"/>
          </w:p>
        </w:tc>
      </w:tr>
      <w:tr w:rsidR="002511B3" w:rsidRPr="002511B3" w:rsidTr="00D81053">
        <w:trPr>
          <w:trHeight w:val="769"/>
        </w:trPr>
        <w:tc>
          <w:tcPr>
            <w:tcW w:w="39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2511B3" w:rsidRDefault="002511B3" w:rsidP="002511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ARQ5100 - Arqueologia, comunidades e populações tradicionais - Profa. Dra. Fabiola Andrea Silva</w:t>
            </w:r>
          </w:p>
        </w:tc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2511B3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2511B3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Sextas-feiras, de 24/09 a 26/11, das 14 às 18h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2511B3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2511B3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2511B3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2511B3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on</w:t>
            </w:r>
            <w:proofErr w:type="spellEnd"/>
            <w:proofErr w:type="gramEnd"/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line</w:t>
            </w:r>
            <w:proofErr w:type="spellEnd"/>
          </w:p>
        </w:tc>
      </w:tr>
      <w:tr w:rsidR="002511B3" w:rsidRPr="002511B3" w:rsidTr="00D81053">
        <w:trPr>
          <w:trHeight w:val="782"/>
        </w:trPr>
        <w:tc>
          <w:tcPr>
            <w:tcW w:w="39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2511B3" w:rsidRDefault="002511B3" w:rsidP="002511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ARQ5052 - Problemáticas educacionais em museus de arqueologia - Prof. Dr. Camilo de Mello Vasconcellos</w:t>
            </w:r>
          </w:p>
        </w:tc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2511B3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2511B3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Quintas-feiras, de 12/08 a 14/10, das 9 às 13h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2511B3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2511B3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2511B3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2511B3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on</w:t>
            </w:r>
            <w:proofErr w:type="spellEnd"/>
            <w:proofErr w:type="gramEnd"/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line</w:t>
            </w:r>
            <w:proofErr w:type="spellEnd"/>
          </w:p>
        </w:tc>
      </w:tr>
      <w:tr w:rsidR="002511B3" w:rsidRPr="002511B3" w:rsidTr="00D81053">
        <w:trPr>
          <w:trHeight w:val="624"/>
        </w:trPr>
        <w:tc>
          <w:tcPr>
            <w:tcW w:w="39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2511B3" w:rsidRDefault="002511B3" w:rsidP="002511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ARQ5118 - Grafismos Rupestres Pré-históricos - Dra. Marilia </w:t>
            </w:r>
            <w:proofErr w:type="spellStart"/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Perazzo</w:t>
            </w:r>
            <w:proofErr w:type="spellEnd"/>
          </w:p>
        </w:tc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2511B3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2511B3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Segundas-feiras, de 09/08 a 06/09, das 14 às 18h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2511B3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2511B3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2511B3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2511B3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on</w:t>
            </w:r>
            <w:proofErr w:type="spellEnd"/>
            <w:proofErr w:type="gramEnd"/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line</w:t>
            </w:r>
            <w:proofErr w:type="spellEnd"/>
          </w:p>
        </w:tc>
      </w:tr>
      <w:tr w:rsidR="002511B3" w:rsidRPr="002511B3" w:rsidTr="00D81053">
        <w:trPr>
          <w:trHeight w:val="650"/>
        </w:trPr>
        <w:tc>
          <w:tcPr>
            <w:tcW w:w="39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014296" w:rsidRDefault="002511B3" w:rsidP="002511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1429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ARQ5038 - Teoria Arqueológica II – Prof. Dr. Eduardo Góes Neves</w:t>
            </w:r>
          </w:p>
        </w:tc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014296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1429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014296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1429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Terças-feiras, de 14/09 a 07/12, das 14 às 18h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014296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1429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014296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1429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014296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1429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014296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1429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on</w:t>
            </w:r>
            <w:proofErr w:type="spellEnd"/>
            <w:proofErr w:type="gramEnd"/>
            <w:r w:rsidRPr="0001429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01429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line</w:t>
            </w:r>
            <w:proofErr w:type="spellEnd"/>
          </w:p>
        </w:tc>
      </w:tr>
      <w:tr w:rsidR="002511B3" w:rsidRPr="002511B3" w:rsidTr="00D81053">
        <w:trPr>
          <w:trHeight w:val="1041"/>
        </w:trPr>
        <w:tc>
          <w:tcPr>
            <w:tcW w:w="39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2511B3" w:rsidRDefault="002511B3" w:rsidP="002511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ARQ5101 - Povoamento da América em contexto: o final do Pleistoceno em uma perspectiva global - Prof. Dr. Lucas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Reis </w:t>
            </w:r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Bueno</w:t>
            </w:r>
          </w:p>
        </w:tc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2511B3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2511B3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Quartas-feiras, de 01/09 a 29/09, das 9 às 13h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2511B3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2511B3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2511B3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2511B3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on</w:t>
            </w:r>
            <w:proofErr w:type="spellEnd"/>
            <w:proofErr w:type="gramEnd"/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line</w:t>
            </w:r>
            <w:proofErr w:type="spellEnd"/>
          </w:p>
        </w:tc>
      </w:tr>
      <w:tr w:rsidR="002511B3" w:rsidRPr="002511B3" w:rsidTr="00D81053">
        <w:trPr>
          <w:trHeight w:val="315"/>
        </w:trPr>
        <w:tc>
          <w:tcPr>
            <w:tcW w:w="39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2511B3" w:rsidRDefault="002511B3" w:rsidP="002511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ARQ5123 - Estatística aplicada à Arqueologia - Profa.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Dra.</w:t>
            </w:r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Myrtle</w:t>
            </w:r>
            <w:proofErr w:type="spellEnd"/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Schock</w:t>
            </w:r>
            <w:proofErr w:type="spellEnd"/>
          </w:p>
        </w:tc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2511B3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2511B3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</w:t>
            </w:r>
            <w:r w:rsidR="009A4B1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erças e quintas-feiras, de 31/08 a 05/10</w:t>
            </w:r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(duas vezes por semana), das 9 às 13h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2511B3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2511B3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2511B3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2511B3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on</w:t>
            </w:r>
            <w:proofErr w:type="spellEnd"/>
            <w:proofErr w:type="gramEnd"/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511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line</w:t>
            </w:r>
            <w:proofErr w:type="spellEnd"/>
          </w:p>
        </w:tc>
      </w:tr>
      <w:tr w:rsidR="002511B3" w:rsidRPr="002511B3" w:rsidTr="009A4B13">
        <w:trPr>
          <w:trHeight w:val="1090"/>
        </w:trPr>
        <w:tc>
          <w:tcPr>
            <w:tcW w:w="39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9A4B13" w:rsidRDefault="002511B3" w:rsidP="002511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A4B1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ARQ5049 - A Arqueologia Pré-Colomb</w:t>
            </w:r>
            <w:bookmarkStart w:id="0" w:name="_GoBack"/>
            <w:bookmarkEnd w:id="0"/>
            <w:r w:rsidRPr="009A4B1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iana no Brasil: Teoria e Método nos Estudos Iconográficos - Profa. Dra. Marcia </w:t>
            </w:r>
            <w:proofErr w:type="spellStart"/>
            <w:r w:rsidRPr="009A4B1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Arcuri</w:t>
            </w:r>
            <w:proofErr w:type="spellEnd"/>
            <w:r w:rsidRPr="009A4B1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9A4B13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A4B1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9A4B13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A4B1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Quartas-feiras, de 29/09 a 27/10, das 9 às 13h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9A4B13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A4B1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9A4B13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A4B1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9A4B13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A4B1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1B3" w:rsidRPr="009A4B13" w:rsidRDefault="002511B3" w:rsidP="00251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9A4B1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on</w:t>
            </w:r>
            <w:proofErr w:type="spellEnd"/>
            <w:proofErr w:type="gramEnd"/>
            <w:r w:rsidRPr="009A4B1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A4B1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line</w:t>
            </w:r>
            <w:proofErr w:type="spellEnd"/>
          </w:p>
        </w:tc>
      </w:tr>
    </w:tbl>
    <w:p w:rsidR="002511B3" w:rsidRPr="008A7D17" w:rsidRDefault="002511B3" w:rsidP="002511B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Grade </w:t>
      </w:r>
      <w:r w:rsidRPr="008A7D17">
        <w:rPr>
          <w:sz w:val="16"/>
          <w:szCs w:val="16"/>
        </w:rPr>
        <w:t>de disciplinas aprovada na reunião da Comissão de Pós-Gr</w:t>
      </w:r>
      <w:r>
        <w:rPr>
          <w:sz w:val="16"/>
          <w:szCs w:val="16"/>
        </w:rPr>
        <w:t>aduação de junho de 2021.</w:t>
      </w:r>
    </w:p>
    <w:p w:rsidR="002511B3" w:rsidRDefault="002511B3" w:rsidP="002511B3">
      <w:pPr>
        <w:rPr>
          <w:rFonts w:ascii="Arial" w:hAnsi="Arial" w:cs="Arial"/>
          <w:b/>
          <w:sz w:val="20"/>
          <w:szCs w:val="20"/>
        </w:rPr>
      </w:pPr>
    </w:p>
    <w:p w:rsidR="002511B3" w:rsidRDefault="002511B3" w:rsidP="002511B3">
      <w:r w:rsidRPr="008A7D17">
        <w:rPr>
          <w:rFonts w:ascii="Arial" w:hAnsi="Arial" w:cs="Arial"/>
          <w:b/>
          <w:sz w:val="20"/>
          <w:szCs w:val="20"/>
        </w:rPr>
        <w:t>Alunos especiais</w:t>
      </w:r>
      <w:r w:rsidRPr="008A7D17">
        <w:rPr>
          <w:rFonts w:ascii="Arial" w:hAnsi="Arial" w:cs="Arial"/>
          <w:sz w:val="20"/>
          <w:szCs w:val="20"/>
        </w:rPr>
        <w:t xml:space="preserve">: inscrições de 21 a 25 de junho de 2021, por meio do </w:t>
      </w:r>
      <w:r w:rsidRPr="008A7D17">
        <w:rPr>
          <w:rFonts w:ascii="Arial" w:eastAsia="Verdana" w:hAnsi="Arial" w:cs="Arial"/>
          <w:sz w:val="20"/>
          <w:szCs w:val="20"/>
        </w:rPr>
        <w:t xml:space="preserve">e-mail </w:t>
      </w:r>
      <w:hyperlink r:id="rId4" w:history="1">
        <w:r w:rsidRPr="008A7D17">
          <w:rPr>
            <w:rStyle w:val="Hyperlink"/>
            <w:rFonts w:ascii="Arial" w:eastAsia="Verdana" w:hAnsi="Arial" w:cs="Arial"/>
            <w:sz w:val="20"/>
            <w:szCs w:val="20"/>
          </w:rPr>
          <w:t>pos.mae@usp.br</w:t>
        </w:r>
      </w:hyperlink>
      <w:r w:rsidRPr="008A7D17">
        <w:rPr>
          <w:rFonts w:ascii="Arial" w:eastAsia="Verdana" w:hAnsi="Arial" w:cs="Arial"/>
          <w:sz w:val="20"/>
          <w:szCs w:val="20"/>
        </w:rPr>
        <w:t>; colocar no título do e-mail a qual programa se refere (Arqueologia ou Museologia). Os candidatos devem consultar a lista de aprovados e confirmar a matrícula enviando um e-mail no dia 15/07/2020 (</w:t>
      </w:r>
      <w:hyperlink r:id="rId5" w:history="1">
        <w:r w:rsidRPr="008A7D17">
          <w:rPr>
            <w:rStyle w:val="Hyperlink"/>
            <w:rFonts w:ascii="Arial" w:eastAsia="Verdana" w:hAnsi="Arial" w:cs="Arial"/>
            <w:sz w:val="20"/>
            <w:szCs w:val="20"/>
          </w:rPr>
          <w:t>pos.mae@usp.br</w:t>
        </w:r>
      </w:hyperlink>
      <w:r w:rsidRPr="008A7D17">
        <w:rPr>
          <w:rFonts w:ascii="Arial" w:eastAsia="Verdana" w:hAnsi="Arial" w:cs="Arial"/>
          <w:sz w:val="20"/>
          <w:szCs w:val="20"/>
        </w:rPr>
        <w:t xml:space="preserve">). </w:t>
      </w:r>
      <w:r w:rsidRPr="008A7D17">
        <w:rPr>
          <w:rFonts w:ascii="Arial" w:hAnsi="Arial" w:cs="Arial"/>
          <w:sz w:val="20"/>
          <w:szCs w:val="20"/>
        </w:rPr>
        <w:t>Documentação necessária: preenchimento da ficha de inscrição disponível no site do programa, cópias do RG, CPF, histórico escolar e diploma de graduação, curriculum vitae e carta dirigida a(o) professor(a) justificando a escolha da disciplina.</w:t>
      </w:r>
    </w:p>
    <w:p w:rsidR="00E10833" w:rsidRDefault="00E10833"/>
    <w:sectPr w:rsidR="00E10833" w:rsidSect="002511B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B3"/>
    <w:rsid w:val="00014296"/>
    <w:rsid w:val="002511B3"/>
    <w:rsid w:val="00660793"/>
    <w:rsid w:val="009A4B13"/>
    <w:rsid w:val="00B57C01"/>
    <w:rsid w:val="00C32869"/>
    <w:rsid w:val="00C54E7A"/>
    <w:rsid w:val="00D81053"/>
    <w:rsid w:val="00E10833"/>
    <w:rsid w:val="00EC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CF4BB-6641-4B0A-BA45-169F0AA1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511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5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.mae@usp.br" TargetMode="External"/><Relationship Id="rId4" Type="http://schemas.openxmlformats.org/officeDocument/2006/relationships/hyperlink" Target="mailto:pos.mae@u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3789</TotalTime>
  <Pages>2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POSGRADUACAO</dc:creator>
  <cp:keywords/>
  <dc:description/>
  <cp:lastModifiedBy>POSGRADUACAO</cp:lastModifiedBy>
  <cp:revision>7</cp:revision>
  <dcterms:created xsi:type="dcterms:W3CDTF">2021-06-14T18:28:00Z</dcterms:created>
  <dcterms:modified xsi:type="dcterms:W3CDTF">2021-07-07T00:08:00Z</dcterms:modified>
</cp:coreProperties>
</file>