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86" w:rsidRDefault="00EB2686" w:rsidP="00EB2686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:rsidR="00EB2686" w:rsidRDefault="00EB2686" w:rsidP="00EB268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COM VAGAS PARA AMPLA CONCORRÊNCIA E POLÍTICA DE AÇÃO AFIRMATIVA PARA PESSOAS PRETAS/PARDAS</w:t>
      </w:r>
    </w:p>
    <w:p w:rsidR="00EB2686" w:rsidRDefault="00EB2686" w:rsidP="00EB2686">
      <w:pPr>
        <w:jc w:val="center"/>
        <w:rPr>
          <w:rFonts w:ascii="Arial" w:eastAsia="Arial" w:hAnsi="Arial" w:cs="Arial"/>
          <w:b/>
        </w:rPr>
      </w:pPr>
    </w:p>
    <w:p w:rsidR="00EB2686" w:rsidRDefault="00EB2686" w:rsidP="00EB268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p w:rsidR="00EB2686" w:rsidRDefault="00EB2686" w:rsidP="00EB268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AUTODECLARAÇÃO PARA CANDIDATURAS OPTANTES PRETAS OU PARDAS</w:t>
      </w:r>
    </w:p>
    <w:p w:rsidR="00EB2686" w:rsidRDefault="00EB2686" w:rsidP="00EB268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Programa de Pós-Graduação em Arqueologia do Museu de Arqueologia e Etnologia da Universidade de São Paulo (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USP) instituiu neste Processo Seletivo Política de Ação Afirmativa destinada a pessoas Pretas/ Pardas e Indígenas (PPI), seguindo políticas de mesma natureza já implementadas no âmbito da Universidade de São Paulo e, por uma questão de padronização, a nomenclatura utilizada nestas políticas institucionais.</w:t>
      </w:r>
    </w:p>
    <w:p w:rsidR="00EB2686" w:rsidRDefault="00EB2686" w:rsidP="00EB268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objetivo imediato dessa Política é aumentar a presença de pessoas pretas, pardas ou indígenas matriculadas nos cursos do 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 através de condições diferenciadas para aprovação e de reserva de vagas destinadas à candidaturas de nacionalidade brasileira ou, se estrangeira, portadoras de visto permanente no momento da inscrição para o exame de seleção e que optem por se autodeclarar, nos termos normatizados pelos editais próprios, como pessoas pretas, pardas ou indígenas. Fazendo-se saber que há um Edital próprio para o preenchimento de vagas destinadas à ampla concorrência e a pessoas autodeclaradas pretas ou pardas, e um Edital próprio para o preenchimento de vagas destinadas a pessoas autodeclaradas indígenas.</w:t>
      </w:r>
    </w:p>
    <w:p w:rsidR="00EB2686" w:rsidRDefault="00EB2686" w:rsidP="00EB268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implementação desta Política de Ação Afirmativa é instrumento essencial esta </w:t>
      </w:r>
      <w:proofErr w:type="spellStart"/>
      <w:r>
        <w:rPr>
          <w:rFonts w:ascii="Arial" w:eastAsia="Arial" w:hAnsi="Arial" w:cs="Arial"/>
          <w:sz w:val="20"/>
          <w:szCs w:val="20"/>
        </w:rPr>
        <w:t>autodeclaração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EB2686" w:rsidRDefault="00EB2686" w:rsidP="00EB268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partir da presente </w:t>
      </w:r>
      <w:proofErr w:type="spellStart"/>
      <w:r>
        <w:rPr>
          <w:rFonts w:ascii="Arial" w:eastAsia="Arial" w:hAnsi="Arial" w:cs="Arial"/>
          <w:sz w:val="20"/>
          <w:szCs w:val="20"/>
        </w:rPr>
        <w:t>autodeclaração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candidatura passará a ser considerada Optante preta/parda e acionará o sistema de Ação Afirmativa do processo seletivo concorrendo às vagas reservadas, para preenchimento das quais deverá atingir em todas as provas e na análise do conjunto Projeto de Pesquisa/ Currículo, conforme disposto no Edital, nota entre 5,0 e 6,9. Caso atinja nota igual ou superior a 7,0 em todas as provas será aprovada e prioritariamente classificada para ocupar vaga inicialmente destinada à ampla concorrência. </w:t>
      </w:r>
    </w:p>
    <w:p w:rsidR="00EB2686" w:rsidRDefault="00EB2686" w:rsidP="00EB268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presente </w:t>
      </w:r>
      <w:proofErr w:type="spellStart"/>
      <w:r>
        <w:rPr>
          <w:rFonts w:ascii="Arial" w:eastAsia="Arial" w:hAnsi="Arial" w:cs="Arial"/>
          <w:sz w:val="20"/>
          <w:szCs w:val="20"/>
        </w:rPr>
        <w:t>autodeclaração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é pública, ficará registrada nos arquivos do 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 e estará à disposição para verificação, de quem a requerer, mediante solicitação à Comissão de Pós-graduação. A pessoa declarante que a assina assume total responsabilidade em relação às consequências, inclusive jurídicas, da presente declaração.</w:t>
      </w:r>
    </w:p>
    <w:p w:rsidR="00EB2686" w:rsidRDefault="00EB2686" w:rsidP="00EB2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  ) Li e estou ciente e de acordo com o texto acima,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declarando-me pessoa preta/parda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optando por concorrer neste processo seletivo sob os termos da Política de Ação Afirmativa estabelecidos neste </w:t>
      </w:r>
      <w:r>
        <w:rPr>
          <w:rFonts w:ascii="Arial" w:eastAsia="Arial" w:hAnsi="Arial" w:cs="Arial"/>
          <w:sz w:val="20"/>
          <w:szCs w:val="20"/>
        </w:rPr>
        <w:t>Edital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Estou ciente de que se for detectada falsidade na declaração, estarei sujeito/a às penalidades previstas em lei. </w:t>
      </w:r>
    </w:p>
    <w:p w:rsidR="00EB2686" w:rsidRDefault="00EB2686" w:rsidP="00EB268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Localidade e Data:</w:t>
      </w:r>
    </w:p>
    <w:p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completo (legível):</w:t>
      </w:r>
    </w:p>
    <w:p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de Identidade (tipo e número):</w:t>
      </w:r>
    </w:p>
    <w:p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CPF:</w:t>
      </w:r>
    </w:p>
    <w:p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Assinatura:</w:t>
      </w:r>
      <w:bookmarkStart w:id="0" w:name="_GoBack"/>
      <w:bookmarkEnd w:id="0"/>
    </w:p>
    <w:p w:rsidR="00374A22" w:rsidRDefault="00374A22"/>
    <w:sectPr w:rsidR="00374A22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86"/>
    <w:rsid w:val="00374A22"/>
    <w:rsid w:val="00E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B8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6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6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2341</Characters>
  <Application>Microsoft Macintosh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1</cp:revision>
  <dcterms:created xsi:type="dcterms:W3CDTF">2021-08-02T12:54:00Z</dcterms:created>
  <dcterms:modified xsi:type="dcterms:W3CDTF">2021-08-02T12:55:00Z</dcterms:modified>
</cp:coreProperties>
</file>