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AE71" w14:textId="77777777" w:rsidR="001F6147" w:rsidRDefault="0000000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RECIBO</w:t>
      </w:r>
    </w:p>
    <w:p w14:paraId="5E610ABA" w14:textId="77777777" w:rsidR="001F6147" w:rsidRDefault="0000000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AUXÍLIO DIÁRIO – PESQUISADORES COM VÍNCULO AOS PPG</w:t>
      </w:r>
    </w:p>
    <w:p w14:paraId="4BE56E11" w14:textId="77777777" w:rsidR="001F614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(Custeio de despesas com hospedagem, alimentação e locomoção urbana)</w:t>
      </w:r>
    </w:p>
    <w:p w14:paraId="4439D617" w14:textId="77777777" w:rsidR="001F6147" w:rsidRDefault="001F6147">
      <w:pPr>
        <w:jc w:val="center"/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F6147" w14:paraId="4A6CA94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0F23" w14:textId="15201B65" w:rsidR="001F6147" w:rsidRDefault="00000000" w:rsidP="003C71B4">
            <w:pPr>
              <w:spacing w:before="240" w:line="360" w:lineRule="auto"/>
              <w:jc w:val="both"/>
            </w:pPr>
            <w:r>
              <w:rPr>
                <w:rFonts w:ascii="Arial" w:hAnsi="Arial" w:cs="Arial"/>
              </w:rPr>
              <w:t xml:space="preserve">Recebi através da Escola de Engenharia de Lorena, unidade da Universidade de São Paulo, CNPJ 63.025.530/0100-96, através do convênio CAPES PROAP </w:t>
            </w:r>
            <w:r w:rsidR="003C71B4" w:rsidRPr="003C71B4">
              <w:rPr>
                <w:rFonts w:ascii="Arial" w:hAnsi="Arial" w:cs="Arial"/>
              </w:rPr>
              <w:t>CAPES 88887.595525/2020-00 - EEL-USP</w:t>
            </w:r>
            <w:r w:rsidR="003C71B4">
              <w:rPr>
                <w:rFonts w:ascii="Arial" w:hAnsi="Arial" w:cs="Arial"/>
              </w:rPr>
              <w:t xml:space="preserve">, </w:t>
            </w:r>
            <w:r w:rsidR="003C71B4" w:rsidRPr="003C71B4">
              <w:rPr>
                <w:rFonts w:ascii="Arial" w:hAnsi="Arial" w:cs="Arial"/>
              </w:rPr>
              <w:t>AUXPE 1441/2023</w:t>
            </w:r>
            <w:r>
              <w:rPr>
                <w:rFonts w:ascii="Arial" w:hAnsi="Arial" w:cs="Arial"/>
              </w:rPr>
              <w:t xml:space="preserve">, a importância de </w:t>
            </w:r>
            <w:r>
              <w:rPr>
                <w:rFonts w:ascii="Arial" w:hAnsi="Arial" w:cs="Arial"/>
                <w:b/>
              </w:rPr>
              <w:t>R$</w:t>
            </w:r>
            <w:r>
              <w:rPr>
                <w:rFonts w:ascii="Arial" w:hAnsi="Arial" w:cs="Arial"/>
              </w:rPr>
              <w:t xml:space="preserve">___________________(_________________________________________________________ reais e centavos acima) em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para comparecer ao evento descrito abaixo.</w:t>
            </w:r>
          </w:p>
        </w:tc>
      </w:tr>
    </w:tbl>
    <w:p w14:paraId="45A7C4EA" w14:textId="77777777" w:rsidR="001F6147" w:rsidRDefault="001F6147">
      <w:pPr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7127"/>
      </w:tblGrid>
      <w:tr w:rsidR="001F6147" w14:paraId="5F465D1E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2BF5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45DF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F6147" w14:paraId="60379C86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3153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066F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F6147" w14:paraId="14915985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B677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E1C0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272403D5" w14:textId="77777777" w:rsidR="001F6147" w:rsidRDefault="001F6147">
      <w:pPr>
        <w:rPr>
          <w:rFonts w:ascii="Arial" w:hAnsi="Arial" w:cs="Arial"/>
        </w:rPr>
      </w:pPr>
    </w:p>
    <w:p w14:paraId="2BB3C4EB" w14:textId="77777777" w:rsidR="001F6147" w:rsidRDefault="001F6147">
      <w:pPr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913"/>
        <w:gridCol w:w="1879"/>
        <w:gridCol w:w="961"/>
        <w:gridCol w:w="3374"/>
      </w:tblGrid>
      <w:tr w:rsidR="001F6147" w14:paraId="552ED9A2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2A3D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</w:t>
            </w:r>
          </w:p>
        </w:tc>
        <w:tc>
          <w:tcPr>
            <w:tcW w:w="7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28D8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F6147" w14:paraId="6C4C24BB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FCAA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</w:tc>
        <w:tc>
          <w:tcPr>
            <w:tcW w:w="7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ACF2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 xml:space="preserve">PPGBI – BIOTECNOLOGIA INDUSTRIAL </w:t>
            </w:r>
          </w:p>
          <w:p w14:paraId="163399AF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PPGEQ – ENGENHARIA QUÍMICA</w:t>
            </w:r>
          </w:p>
          <w:p w14:paraId="549B7E61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PPGEM – ENGENHARIA DE MATERIAIS</w:t>
            </w:r>
          </w:p>
        </w:tc>
      </w:tr>
      <w:tr w:rsidR="001F6147" w14:paraId="7FF37D3A" w14:textId="77777777">
        <w:tblPrEx>
          <w:tblCellMar>
            <w:top w:w="0" w:type="dxa"/>
            <w:bottom w:w="0" w:type="dxa"/>
          </w:tblCellMar>
        </w:tblPrEx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FD70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N.º USP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93EC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1F6147" w14:paraId="0556A21D" w14:textId="77777777">
        <w:tblPrEx>
          <w:tblCellMar>
            <w:top w:w="0" w:type="dxa"/>
            <w:bottom w:w="0" w:type="dxa"/>
          </w:tblCellMar>
        </w:tblPrEx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18A0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8406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1F6147" w14:paraId="298238AB" w14:textId="77777777">
        <w:tblPrEx>
          <w:tblCellMar>
            <w:top w:w="0" w:type="dxa"/>
            <w:bottom w:w="0" w:type="dxa"/>
          </w:tblCellMar>
        </w:tblPrEx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F465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B9ED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C73D" w14:textId="77777777" w:rsidR="001F6147" w:rsidRDefault="0000000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Corrente</w:t>
            </w:r>
          </w:p>
        </w:tc>
      </w:tr>
      <w:tr w:rsidR="001F6147" w14:paraId="6A198141" w14:textId="77777777">
        <w:tblPrEx>
          <w:tblCellMar>
            <w:top w:w="0" w:type="dxa"/>
            <w:bottom w:w="0" w:type="dxa"/>
          </w:tblCellMar>
        </w:tblPrEx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B2DE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B1B6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5C66" w14:textId="77777777" w:rsidR="001F6147" w:rsidRDefault="00000000">
            <w:pPr>
              <w:spacing w:before="120" w:after="120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6F809066" w14:textId="77777777" w:rsidR="001F6147" w:rsidRDefault="001F6147">
      <w:pPr>
        <w:spacing w:after="120"/>
        <w:jc w:val="center"/>
      </w:pPr>
    </w:p>
    <w:p w14:paraId="32308793" w14:textId="77777777" w:rsidR="001F6147" w:rsidRPr="003C71B4" w:rsidRDefault="00000000">
      <w:pPr>
        <w:spacing w:after="120"/>
        <w:rPr>
          <w:rFonts w:ascii="Arial" w:hAnsi="Arial" w:cs="Arial"/>
        </w:rPr>
      </w:pPr>
      <w:proofErr w:type="gramStart"/>
      <w:r w:rsidRPr="003C71B4">
        <w:rPr>
          <w:rFonts w:ascii="Arial" w:hAnsi="Arial" w:cs="Arial"/>
        </w:rPr>
        <w:t>Lorena,   </w:t>
      </w:r>
      <w:proofErr w:type="gramEnd"/>
      <w:r w:rsidRPr="003C71B4">
        <w:rPr>
          <w:rFonts w:ascii="Arial" w:hAnsi="Arial" w:cs="Arial"/>
        </w:rPr>
        <w:t xml:space="preserve"> de ______________  </w:t>
      </w:r>
      <w:proofErr w:type="spellStart"/>
      <w:r w:rsidRPr="003C71B4">
        <w:rPr>
          <w:rFonts w:ascii="Arial" w:hAnsi="Arial" w:cs="Arial"/>
        </w:rPr>
        <w:t>de</w:t>
      </w:r>
      <w:proofErr w:type="spellEnd"/>
      <w:r w:rsidRPr="003C71B4">
        <w:rPr>
          <w:rFonts w:ascii="Arial" w:hAnsi="Arial" w:cs="Arial"/>
        </w:rPr>
        <w:t xml:space="preserve"> 20  .</w:t>
      </w:r>
    </w:p>
    <w:p w14:paraId="0ACDE93F" w14:textId="77777777" w:rsidR="001F6147" w:rsidRDefault="001F6147">
      <w:pPr>
        <w:spacing w:after="120"/>
        <w:ind w:left="4395"/>
        <w:jc w:val="center"/>
      </w:pPr>
    </w:p>
    <w:p w14:paraId="1879DD5F" w14:textId="77777777" w:rsidR="001F6147" w:rsidRDefault="00000000">
      <w:pPr>
        <w:spacing w:after="120"/>
        <w:ind w:left="4395"/>
        <w:jc w:val="center"/>
      </w:pPr>
      <w:r>
        <w:t>______________________________________</w:t>
      </w:r>
    </w:p>
    <w:p w14:paraId="162E43EE" w14:textId="77777777" w:rsidR="001F6147" w:rsidRDefault="00000000">
      <w:pPr>
        <w:ind w:left="4395"/>
        <w:jc w:val="center"/>
      </w:pPr>
      <w:r>
        <w:rPr>
          <w:rFonts w:ascii="Arial" w:hAnsi="Arial" w:cs="Arial"/>
        </w:rPr>
        <w:t>Assinatura do Beneficiário</w:t>
      </w:r>
    </w:p>
    <w:sectPr w:rsidR="001F6147">
      <w:headerReference w:type="default" r:id="rId6"/>
      <w:footerReference w:type="default" r:id="rId7"/>
      <w:pgSz w:w="11907" w:h="16840"/>
      <w:pgMar w:top="567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A0A2" w14:textId="77777777" w:rsidR="001A0244" w:rsidRDefault="001A0244">
      <w:r>
        <w:separator/>
      </w:r>
    </w:p>
  </w:endnote>
  <w:endnote w:type="continuationSeparator" w:id="0">
    <w:p w14:paraId="431A1766" w14:textId="77777777" w:rsidR="001A0244" w:rsidRDefault="001A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8"/>
      <w:gridCol w:w="2160"/>
      <w:gridCol w:w="3060"/>
    </w:tblGrid>
    <w:tr w:rsidR="00F23237" w14:paraId="46D60DC4" w14:textId="77777777">
      <w:tblPrEx>
        <w:tblCellMar>
          <w:top w:w="0" w:type="dxa"/>
          <w:bottom w:w="0" w:type="dxa"/>
        </w:tblCellMar>
      </w:tblPrEx>
      <w:tc>
        <w:tcPr>
          <w:tcW w:w="406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BCF5DD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</w:pPr>
          <w:r>
            <w:rPr>
              <w:bCs/>
              <w:sz w:val="14"/>
            </w:rPr>
            <w:t>Área I</w:t>
          </w:r>
        </w:p>
        <w:p w14:paraId="7430D65B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</w:pPr>
          <w:r>
            <w:rPr>
              <w:bCs/>
              <w:sz w:val="14"/>
            </w:rPr>
            <w:t>Estrada Municipal do Campinho, s/nº</w:t>
          </w:r>
          <w:r>
            <w:rPr>
              <w:sz w:val="14"/>
            </w:rPr>
            <w:t xml:space="preserve"> </w:t>
          </w:r>
        </w:p>
        <w:p w14:paraId="109C4E4F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  <w:rPr>
              <w:sz w:val="14"/>
            </w:rPr>
          </w:pPr>
          <w:r>
            <w:rPr>
              <w:sz w:val="14"/>
            </w:rPr>
            <w:t xml:space="preserve">CEP 12.602-810 - Lorena - SP </w:t>
          </w:r>
        </w:p>
        <w:p w14:paraId="5774D9BB" w14:textId="77777777" w:rsidR="00000000" w:rsidRDefault="00000000">
          <w:pPr>
            <w:pStyle w:val="Footer"/>
          </w:pPr>
          <w:r>
            <w:rPr>
              <w:bCs/>
              <w:sz w:val="14"/>
            </w:rPr>
            <w:t xml:space="preserve">Tel. (12) </w:t>
          </w:r>
          <w:r>
            <w:rPr>
              <w:sz w:val="14"/>
            </w:rPr>
            <w:t>3159-5000</w:t>
          </w:r>
        </w:p>
      </w:tc>
      <w:tc>
        <w:tcPr>
          <w:tcW w:w="21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D1BB24" w14:textId="77777777" w:rsidR="00000000" w:rsidRDefault="00000000">
          <w:pPr>
            <w:pStyle w:val="Foot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EEL/USP Lorena</w:t>
          </w:r>
        </w:p>
        <w:p w14:paraId="6105369B" w14:textId="77777777" w:rsidR="00000000" w:rsidRDefault="00000000">
          <w:pPr>
            <w:pStyle w:val="Footer"/>
            <w:rPr>
              <w:sz w:val="12"/>
              <w:szCs w:val="12"/>
            </w:rPr>
          </w:pPr>
        </w:p>
        <w:p w14:paraId="200CD30B" w14:textId="77777777" w:rsidR="00000000" w:rsidRDefault="00000000">
          <w:pPr>
            <w:pStyle w:val="Footer"/>
            <w:jc w:val="center"/>
            <w:rPr>
              <w:sz w:val="12"/>
              <w:szCs w:val="12"/>
            </w:rPr>
          </w:pPr>
        </w:p>
        <w:p w14:paraId="270914B4" w14:textId="77777777" w:rsidR="00000000" w:rsidRDefault="00000000">
          <w:pPr>
            <w:pStyle w:val="Footer"/>
            <w:jc w:val="center"/>
            <w:rPr>
              <w:sz w:val="12"/>
              <w:szCs w:val="12"/>
            </w:rPr>
          </w:pPr>
        </w:p>
        <w:p w14:paraId="226C10B7" w14:textId="77777777" w:rsidR="00000000" w:rsidRDefault="00000000">
          <w:pPr>
            <w:pStyle w:val="Footer"/>
            <w:jc w:val="center"/>
          </w:pPr>
          <w:hyperlink r:id="rId1" w:history="1">
            <w:r>
              <w:rPr>
                <w:rStyle w:val="WW-Fontepargpadro"/>
                <w:sz w:val="14"/>
              </w:rPr>
              <w:t>www.eel.usp.br</w:t>
            </w:r>
          </w:hyperlink>
        </w:p>
      </w:tc>
      <w:tc>
        <w:tcPr>
          <w:tcW w:w="30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C9EF5C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  <w:jc w:val="right"/>
          </w:pPr>
          <w:r>
            <w:rPr>
              <w:b/>
              <w:bCs/>
              <w:sz w:val="14"/>
            </w:rPr>
            <w:t> </w:t>
          </w:r>
          <w:r>
            <w:rPr>
              <w:bCs/>
              <w:sz w:val="14"/>
            </w:rPr>
            <w:t>Área II</w:t>
          </w:r>
          <w:r>
            <w:rPr>
              <w:sz w:val="14"/>
            </w:rPr>
            <w:t> </w:t>
          </w:r>
        </w:p>
        <w:p w14:paraId="2BF05CB6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  <w:jc w:val="right"/>
          </w:pPr>
          <w:proofErr w:type="spellStart"/>
          <w:r>
            <w:rPr>
              <w:bCs/>
              <w:sz w:val="14"/>
            </w:rPr>
            <w:t>Pólo-Urbo</w:t>
          </w:r>
          <w:proofErr w:type="spellEnd"/>
          <w:r>
            <w:rPr>
              <w:bCs/>
              <w:sz w:val="14"/>
            </w:rPr>
            <w:t xml:space="preserve"> Industrial, Gleba AI-</w:t>
          </w:r>
          <w:proofErr w:type="gramStart"/>
          <w:r>
            <w:rPr>
              <w:bCs/>
              <w:sz w:val="14"/>
            </w:rPr>
            <w:t>6,s</w:t>
          </w:r>
          <w:proofErr w:type="gramEnd"/>
          <w:r>
            <w:rPr>
              <w:bCs/>
              <w:sz w:val="14"/>
            </w:rPr>
            <w:t>/nº</w:t>
          </w:r>
          <w:r>
            <w:rPr>
              <w:sz w:val="14"/>
            </w:rPr>
            <w:t xml:space="preserve"> </w:t>
          </w:r>
        </w:p>
        <w:p w14:paraId="3F21861D" w14:textId="77777777" w:rsidR="00000000" w:rsidRDefault="00000000">
          <w:pPr>
            <w:pStyle w:val="Footer"/>
            <w:tabs>
              <w:tab w:val="clear" w:pos="4419"/>
              <w:tab w:val="clear" w:pos="8838"/>
            </w:tabs>
            <w:jc w:val="right"/>
          </w:pPr>
          <w:r>
            <w:rPr>
              <w:bCs/>
              <w:sz w:val="14"/>
            </w:rPr>
            <w:t>CEP 12.600-970 -</w:t>
          </w:r>
          <w:r>
            <w:rPr>
              <w:sz w:val="14"/>
            </w:rPr>
            <w:t xml:space="preserve"> Lorena - SP</w:t>
          </w:r>
        </w:p>
        <w:p w14:paraId="0422D1C4" w14:textId="77777777" w:rsidR="00000000" w:rsidRDefault="00000000">
          <w:pPr>
            <w:pStyle w:val="Footer"/>
            <w:jc w:val="right"/>
          </w:pPr>
          <w:r>
            <w:rPr>
              <w:sz w:val="14"/>
            </w:rPr>
            <w:t>Tel. (12) 3159-9900</w:t>
          </w:r>
        </w:p>
      </w:tc>
    </w:tr>
  </w:tbl>
  <w:p w14:paraId="1CDAEF92" w14:textId="77777777" w:rsidR="00000000" w:rsidRDefault="00000000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DE14" w14:textId="77777777" w:rsidR="001A0244" w:rsidRDefault="001A0244">
      <w:r>
        <w:rPr>
          <w:color w:val="000000"/>
        </w:rPr>
        <w:separator/>
      </w:r>
    </w:p>
  </w:footnote>
  <w:footnote w:type="continuationSeparator" w:id="0">
    <w:p w14:paraId="7AC09D1D" w14:textId="77777777" w:rsidR="001A0244" w:rsidRDefault="001A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10"/>
      <w:gridCol w:w="7740"/>
    </w:tblGrid>
    <w:tr w:rsidR="00F23237" w14:paraId="41FAFF90" w14:textId="77777777">
      <w:tblPrEx>
        <w:tblCellMar>
          <w:top w:w="0" w:type="dxa"/>
          <w:bottom w:w="0" w:type="dxa"/>
        </w:tblCellMar>
      </w:tblPrEx>
      <w:trPr>
        <w:cantSplit/>
        <w:trHeight w:val="880"/>
      </w:trPr>
      <w:tc>
        <w:tcPr>
          <w:tcW w:w="151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2319480" w14:textId="77777777" w:rsidR="00000000" w:rsidRDefault="00000000">
          <w:r>
            <w:rPr>
              <w:noProof/>
            </w:rPr>
            <w:drawing>
              <wp:inline distT="0" distB="0" distL="0" distR="0" wp14:anchorId="09C73721" wp14:editId="3A9A9381">
                <wp:extent cx="866778" cy="866778"/>
                <wp:effectExtent l="0" t="0" r="0" b="0"/>
                <wp:docPr id="2016700443" name="Imagem 1" descr="faenquil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8" cy="86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231AE751" w14:textId="77777777" w:rsidR="00000000" w:rsidRDefault="00000000">
          <w:pPr>
            <w:rPr>
              <w:spacing w:val="100"/>
              <w:sz w:val="12"/>
            </w:rPr>
          </w:pPr>
        </w:p>
      </w:tc>
      <w:tc>
        <w:tcPr>
          <w:tcW w:w="774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A28C8B8" w14:textId="77777777" w:rsidR="00000000" w:rsidRDefault="00000000">
          <w:pPr>
            <w:jc w:val="center"/>
            <w:rPr>
              <w:b/>
              <w:spacing w:val="100"/>
              <w:sz w:val="28"/>
            </w:rPr>
          </w:pPr>
          <w:r>
            <w:rPr>
              <w:b/>
              <w:spacing w:val="100"/>
              <w:sz w:val="28"/>
            </w:rPr>
            <w:t>UNIVERSIDADE DE SÃO PAULO</w:t>
          </w:r>
        </w:p>
        <w:p w14:paraId="69A920D2" w14:textId="77777777" w:rsidR="00000000" w:rsidRDefault="00000000">
          <w:pPr>
            <w:jc w:val="center"/>
            <w:rPr>
              <w:rFonts w:ascii="Arial Narrow" w:hAnsi="Arial Narrow"/>
              <w:b/>
              <w:spacing w:val="40"/>
              <w:sz w:val="40"/>
            </w:rPr>
          </w:pPr>
          <w:r>
            <w:rPr>
              <w:rFonts w:ascii="Arial Narrow" w:hAnsi="Arial Narrow"/>
              <w:b/>
              <w:spacing w:val="40"/>
              <w:sz w:val="40"/>
            </w:rPr>
            <w:t>Escola de Engenharia de Lorena – EEL</w:t>
          </w:r>
        </w:p>
        <w:p w14:paraId="185CFA4C" w14:textId="77777777" w:rsidR="00000000" w:rsidRDefault="00000000">
          <w:pPr>
            <w:jc w:val="center"/>
            <w:rPr>
              <w:b/>
              <w:spacing w:val="100"/>
              <w:sz w:val="12"/>
              <w:szCs w:val="12"/>
            </w:rPr>
          </w:pPr>
          <w:r>
            <w:rPr>
              <w:b/>
              <w:spacing w:val="100"/>
              <w:sz w:val="12"/>
              <w:szCs w:val="12"/>
            </w:rPr>
            <w:t xml:space="preserve">   </w:t>
          </w:r>
        </w:p>
      </w:tc>
    </w:tr>
  </w:tbl>
  <w:p w14:paraId="552B1BD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6147"/>
    <w:rsid w:val="001A0244"/>
    <w:rsid w:val="001F6147"/>
    <w:rsid w:val="003C71B4"/>
    <w:rsid w:val="007452FA"/>
    <w:rsid w:val="009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7D63A"/>
  <w15:docId w15:val="{ED35B3C1-1234-6D4C-B0DE-1C1867D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WW-Absatz-Standardschriftart">
    <w:name w:val="WW-Absatz-Standardschriftart"/>
    <w:rPr>
      <w:sz w:val="24"/>
    </w:rPr>
  </w:style>
  <w:style w:type="character" w:customStyle="1" w:styleId="WW-Fontepargpadro">
    <w:name w:val="WW-Fonte parág. padrão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rPr>
      <w:b/>
      <w:bCs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pPr>
      <w:spacing w:after="160" w:line="25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enqui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Universidade de São Paulo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Fernando Segato</cp:lastModifiedBy>
  <cp:revision>2</cp:revision>
  <cp:lastPrinted>2013-05-07T15:39:00Z</cp:lastPrinted>
  <dcterms:created xsi:type="dcterms:W3CDTF">2024-09-12T17:06:00Z</dcterms:created>
  <dcterms:modified xsi:type="dcterms:W3CDTF">2024-09-12T17:06:00Z</dcterms:modified>
</cp:coreProperties>
</file>