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bottom w:color="000000" w:space="1" w:sz="4" w:val="single"/>
        </w:pBdr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bottom w:color="000000" w:space="1" w:sz="4" w:val="single"/>
        </w:pBdr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Termo de Responsabilidade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[NOME COMPLETO]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nº USP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[XXXXXX]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CPF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[XXXXXXX]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declaro, para os devidos fins, que recebi do Programa de Pós-Graduação em Engenharia de Transportes (PPGET) as seguintes passagens aéreas, financiadas com recursos da verba PROAP (AUXPE 1847/2023, Processo nº 88881.891023/2023-01):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240"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Trecho de ida: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São Paulo → [CIDADE DE DESTINO], em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XX/XX/XXXX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Trecho de retorno: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[CIDADE DE DESTINO] → São Paulo, em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XX/XX/XXXX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40" w:before="0" w:beforeAutospacing="0"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Valor: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R$ XXXXX,XX   (escrever por extenso)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9">
      <w:pPr>
        <w:spacing w:after="240" w:before="240" w:line="36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Estou ciente de que, em caso de impossibilidade ou imprevisto que me impeça de realizar a viagem, o cancelamento das passagens resultará na perda do valor investido. Comprometo-me, portanto, 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ressarcir integralmente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o PPGET pelo valor das passagens aéreas, dentro do prazo estabelecido pelo Programa.</w:t>
      </w:r>
    </w:p>
    <w:p w:rsidR="00000000" w:rsidDel="00000000" w:rsidP="00000000" w:rsidRDefault="00000000" w:rsidRPr="00000000" w14:paraId="0000000A">
      <w:pPr>
        <w:spacing w:after="240" w:before="24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Declaro, ainda, que meu(minha) orientador(a),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[NOME DO(A) ORIENTADOR(A)]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está ciente e de acordo com este compromisso.</w:t>
      </w:r>
    </w:p>
    <w:p w:rsidR="00000000" w:rsidDel="00000000" w:rsidP="00000000" w:rsidRDefault="00000000" w:rsidRPr="00000000" w14:paraId="0000000B">
      <w:pPr>
        <w:spacing w:after="240" w:before="24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São Paulo,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XX de [mês] de 20XX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C">
      <w:pPr>
        <w:spacing w:after="0" w:before="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[UTILIZAR ASSINATURA </w:t>
      </w:r>
      <w:hyperlink r:id="rId6">
        <w:r w:rsidDel="00000000" w:rsidR="00000000" w:rsidRPr="00000000">
          <w:rPr>
            <w:rFonts w:ascii="Calibri" w:cs="Calibri" w:eastAsia="Calibri" w:hAnsi="Calibri"/>
            <w:color w:val="ff0000"/>
            <w:sz w:val="24"/>
            <w:szCs w:val="24"/>
            <w:u w:val="single"/>
            <w:rtl w:val="0"/>
          </w:rPr>
          <w:t xml:space="preserve">GOV.BR</w:t>
        </w:r>
      </w:hyperlink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OU DIGITAL CERTIFICADA]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do(a) aluno(a)</w:t>
      </w:r>
    </w:p>
    <w:p w:rsidR="00000000" w:rsidDel="00000000" w:rsidP="00000000" w:rsidRDefault="00000000" w:rsidRPr="00000000" w14:paraId="0000000E">
      <w:pPr>
        <w:spacing w:after="240" w:before="240" w:line="36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36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[UTILIZAR ASSINATURA </w:t>
      </w:r>
      <w:hyperlink r:id="rId7">
        <w:r w:rsidDel="00000000" w:rsidR="00000000" w:rsidRPr="00000000">
          <w:rPr>
            <w:rFonts w:ascii="Calibri" w:cs="Calibri" w:eastAsia="Calibri" w:hAnsi="Calibri"/>
            <w:color w:val="ff0000"/>
            <w:sz w:val="24"/>
            <w:szCs w:val="24"/>
            <w:u w:val="single"/>
            <w:rtl w:val="0"/>
          </w:rPr>
          <w:t xml:space="preserve">GOV.BR</w:t>
        </w:r>
      </w:hyperlink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OU DIGITAL CERTIFICADA]</w:t>
      </w:r>
    </w:p>
    <w:p w:rsidR="00000000" w:rsidDel="00000000" w:rsidP="00000000" w:rsidRDefault="00000000" w:rsidRPr="00000000" w14:paraId="00000010">
      <w:pPr>
        <w:spacing w:after="0" w:before="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do(a) orientador(a)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widowControl w:val="0"/>
      <w:spacing w:line="276" w:lineRule="auto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1"/>
      <w:tblW w:w="10485.0" w:type="dxa"/>
      <w:jc w:val="left"/>
      <w:tblInd w:w="-1082.0" w:type="dxa"/>
      <w:tblLayout w:type="fixed"/>
      <w:tblLook w:val="0000"/>
    </w:tblPr>
    <w:tblGrid>
      <w:gridCol w:w="1548"/>
      <w:gridCol w:w="8937"/>
      <w:tblGridChange w:id="0">
        <w:tblGrid>
          <w:gridCol w:w="1548"/>
          <w:gridCol w:w="8937"/>
        </w:tblGrid>
      </w:tblGridChange>
    </w:tblGrid>
    <w:tr>
      <w:trPr>
        <w:cantSplit w:val="0"/>
        <w:trHeight w:val="1320" w:hRule="atLeast"/>
        <w:tblHeader w:val="0"/>
      </w:trPr>
      <w:tc>
        <w:tcPr/>
        <w:p w:rsidR="00000000" w:rsidDel="00000000" w:rsidP="00000000" w:rsidRDefault="00000000" w:rsidRPr="00000000" w14:paraId="00000013">
          <w:pPr>
            <w:keepNext w:val="1"/>
            <w:spacing w:before="120" w:line="240" w:lineRule="auto"/>
            <w:jc w:val="center"/>
            <w:rPr>
              <w:rFonts w:ascii="Times New Roman" w:cs="Times New Roman" w:eastAsia="Times New Roman" w:hAnsi="Times New Roman"/>
            </w:rPr>
          </w:pPr>
          <w:bookmarkStart w:colFirst="0" w:colLast="0" w:name="_30j0zll" w:id="0"/>
          <w:bookmarkEnd w:id="0"/>
          <w:r w:rsidDel="00000000" w:rsidR="00000000" w:rsidRPr="00000000">
            <w:rPr>
              <w:rFonts w:ascii="Times New Roman" w:cs="Times New Roman" w:eastAsia="Times New Roman" w:hAnsi="Times New Roman"/>
            </w:rPr>
            <w:drawing>
              <wp:inline distB="0" distT="0" distL="114300" distR="114300">
                <wp:extent cx="838200" cy="95758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200" cy="9575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4" w:val="single"/>
          </w:tcBorders>
        </w:tcPr>
        <w:p w:rsidR="00000000" w:rsidDel="00000000" w:rsidP="00000000" w:rsidRDefault="00000000" w:rsidRPr="00000000" w14:paraId="00000014">
          <w:pPr>
            <w:keepNext w:val="1"/>
            <w:spacing w:line="240" w:lineRule="auto"/>
            <w:ind w:hanging="250"/>
            <w:jc w:val="both"/>
            <w:rPr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5">
          <w:pPr>
            <w:keepNext w:val="1"/>
            <w:spacing w:line="240" w:lineRule="auto"/>
            <w:jc w:val="center"/>
            <w:rPr>
              <w:rFonts w:ascii="Times New Roman" w:cs="Times New Roman" w:eastAsia="Times New Roman" w:hAnsi="Times New Roman"/>
              <w:b w:val="1"/>
              <w:sz w:val="30"/>
              <w:szCs w:val="3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30"/>
              <w:szCs w:val="30"/>
              <w:rtl w:val="0"/>
            </w:rPr>
            <w:t xml:space="preserve">ESCOLA POLITÉCNICA DA UNIVERSIDADE DE SÃO PAULO</w:t>
          </w:r>
        </w:p>
        <w:p w:rsidR="00000000" w:rsidDel="00000000" w:rsidP="00000000" w:rsidRDefault="00000000" w:rsidRPr="00000000" w14:paraId="00000016">
          <w:pPr>
            <w:keepNext w:val="1"/>
            <w:spacing w:before="120" w:line="240" w:lineRule="auto"/>
            <w:ind w:left="-283" w:right="-392" w:firstLine="60"/>
            <w:jc w:val="center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Av. Prof. Almeida Prado, Trav. do Biênio, nº  83 - Cidade Universitária “Armando de Salles Oliveira”</w:t>
          </w:r>
        </w:p>
        <w:p w:rsidR="00000000" w:rsidDel="00000000" w:rsidP="00000000" w:rsidRDefault="00000000" w:rsidRPr="00000000" w14:paraId="00000017">
          <w:pPr>
            <w:keepNext w:val="1"/>
            <w:spacing w:before="120" w:line="240" w:lineRule="auto"/>
            <w:ind w:left="-108" w:firstLine="249"/>
            <w:jc w:val="center"/>
            <w:rPr>
              <w:sz w:val="28"/>
              <w:szCs w:val="2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CEP 05508-070  Fone: (11) 3091-5202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8">
    <w:pPr>
      <w:tabs>
        <w:tab w:val="right" w:leader="none" w:pos="9348"/>
      </w:tabs>
      <w:spacing w:line="240" w:lineRule="auto"/>
      <w:ind w:left="566" w:right="-1044" w:firstLine="0"/>
      <w:jc w:val="center"/>
      <w:rPr/>
    </w:pPr>
    <w:r w:rsidDel="00000000" w:rsidR="00000000" w:rsidRPr="00000000">
      <w:rPr>
        <w:b w:val="1"/>
        <w:sz w:val="20"/>
        <w:szCs w:val="20"/>
        <w:rtl w:val="0"/>
      </w:rPr>
      <w:t xml:space="preserve">Programa de Pós-Graduação em Engenharia de Transportes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gov.br" TargetMode="External"/><Relationship Id="rId7" Type="http://schemas.openxmlformats.org/officeDocument/2006/relationships/hyperlink" Target="http://gov.br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